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6FC42B" w14:textId="5BA285AB" w:rsidR="00EE4B61" w:rsidRPr="00F2311A" w:rsidRDefault="00F2311A" w:rsidP="00B56B19">
      <w:pPr>
        <w:pStyle w:val="Title"/>
      </w:pPr>
      <w:r>
        <w:t xml:space="preserve">Unit </w:t>
      </w:r>
      <w:r w:rsidR="006C44D0">
        <w:t>6</w:t>
      </w:r>
      <w:r>
        <w:t xml:space="preserve">: </w:t>
      </w:r>
      <w:r w:rsidR="003062C6">
        <w:t xml:space="preserve">Dichotomous Key </w:t>
      </w:r>
      <w:r w:rsidR="00661074">
        <w:t xml:space="preserve">for </w:t>
      </w:r>
      <w:r w:rsidR="006C01C7">
        <w:t>Acid Fast B</w:t>
      </w:r>
      <w:r w:rsidR="00096854">
        <w:t>acteria,</w:t>
      </w:r>
      <w:r w:rsidR="00661074">
        <w:t xml:space="preserve"> </w:t>
      </w:r>
      <w:r w:rsidR="00661074" w:rsidRPr="0FF50538">
        <w:rPr>
          <w:i/>
          <w:iCs/>
        </w:rPr>
        <w:t xml:space="preserve">Candida albicans </w:t>
      </w:r>
      <w:r w:rsidR="00661074">
        <w:t>(Yeast</w:t>
      </w:r>
      <w:r w:rsidR="00880FC6">
        <w:t xml:space="preserve">), </w:t>
      </w:r>
      <w:r w:rsidR="009B4DF7">
        <w:t xml:space="preserve">Endospores, </w:t>
      </w:r>
      <w:r w:rsidR="00380091" w:rsidRPr="007075EC">
        <w:rPr>
          <w:color w:val="auto"/>
        </w:rPr>
        <w:t>Inclusion Bodies</w:t>
      </w:r>
      <w:r w:rsidR="741F6042" w:rsidRPr="007075EC">
        <w:rPr>
          <w:color w:val="auto"/>
        </w:rPr>
        <w:t>*</w:t>
      </w:r>
      <w:r w:rsidR="00380091" w:rsidRPr="007075EC">
        <w:rPr>
          <w:color w:val="auto"/>
        </w:rPr>
        <w:t xml:space="preserve">, </w:t>
      </w:r>
      <w:r w:rsidR="009B4DF7">
        <w:t xml:space="preserve">Capsules </w:t>
      </w:r>
      <w:r w:rsidR="00DD3379">
        <w:t xml:space="preserve">and </w:t>
      </w:r>
      <w:r w:rsidR="009B4DF7">
        <w:t>F</w:t>
      </w:r>
      <w:r w:rsidR="00661074">
        <w:t>lagella.</w:t>
      </w:r>
      <w:r w:rsidR="006D50E5">
        <w:t xml:space="preserve"> </w:t>
      </w:r>
    </w:p>
    <w:p w14:paraId="6CB545D2" w14:textId="6AFB184C" w:rsidR="00E26DEF" w:rsidRPr="006B54DC" w:rsidRDefault="00A0358D" w:rsidP="00B56B19">
      <w:pPr>
        <w:spacing w:after="0" w:line="240" w:lineRule="auto"/>
        <w:rPr>
          <w:rFonts w:ascii="Calibri" w:hAnsi="Calibri"/>
          <w:i/>
          <w:sz w:val="22"/>
        </w:rPr>
      </w:pPr>
      <w:r w:rsidRPr="006B54DC">
        <w:rPr>
          <w:rFonts w:ascii="Calibri" w:hAnsi="Calibri"/>
          <w:i/>
          <w:sz w:val="22"/>
        </w:rPr>
        <w:t>By Patricia Wilber</w:t>
      </w:r>
      <w:r w:rsidR="001E4334" w:rsidRPr="006B54DC">
        <w:rPr>
          <w:rFonts w:ascii="Calibri" w:hAnsi="Calibri"/>
          <w:i/>
          <w:sz w:val="22"/>
        </w:rPr>
        <w:t>,</w:t>
      </w:r>
      <w:r w:rsidRPr="006B54DC">
        <w:rPr>
          <w:rFonts w:ascii="Calibri" w:hAnsi="Calibri"/>
          <w:i/>
          <w:sz w:val="22"/>
        </w:rPr>
        <w:t xml:space="preserve"> Kare</w:t>
      </w:r>
      <w:r w:rsidR="00173521" w:rsidRPr="006B54DC">
        <w:rPr>
          <w:rFonts w:ascii="Calibri" w:hAnsi="Calibri"/>
          <w:i/>
          <w:sz w:val="22"/>
        </w:rPr>
        <w:t xml:space="preserve">n Bentz, Heather Fitzgerald, </w:t>
      </w:r>
      <w:r w:rsidR="0022070C">
        <w:rPr>
          <w:rFonts w:ascii="Calibri" w:hAnsi="Calibri"/>
          <w:i/>
          <w:sz w:val="22"/>
        </w:rPr>
        <w:t>and Andrea Peterson, 2022</w:t>
      </w:r>
    </w:p>
    <w:p w14:paraId="1C5806C4" w14:textId="77777777" w:rsidR="00E26DEF" w:rsidRDefault="004C2756" w:rsidP="00B56B19">
      <w:pPr>
        <w:spacing w:after="0" w:line="240" w:lineRule="auto"/>
        <w:rPr>
          <w:rFonts w:cs="Arial"/>
          <w:color w:val="464646"/>
          <w:sz w:val="22"/>
          <w:shd w:val="clear" w:color="auto" w:fill="FFFFFF"/>
        </w:rPr>
      </w:pPr>
      <w:hyperlink r:id="rId7" w:history="1">
        <w:r w:rsidR="00E26DEF" w:rsidRPr="006B54DC">
          <w:rPr>
            <w:rStyle w:val="Hyperlink"/>
            <w:rFonts w:cs="Arial"/>
            <w:color w:val="049CCF"/>
            <w:sz w:val="22"/>
            <w:shd w:val="clear" w:color="auto" w:fill="FFFFFF"/>
          </w:rPr>
          <w:t>Creative Commons Attribution-NonCommercial 4.0 International License</w:t>
        </w:r>
      </w:hyperlink>
      <w:r w:rsidR="00E26DEF" w:rsidRPr="006B54DC">
        <w:rPr>
          <w:rFonts w:cs="Arial"/>
          <w:color w:val="464646"/>
          <w:sz w:val="22"/>
          <w:shd w:val="clear" w:color="auto" w:fill="FFFFFF"/>
        </w:rPr>
        <w:t>.</w:t>
      </w:r>
    </w:p>
    <w:p w14:paraId="672A6659" w14:textId="77777777" w:rsidR="006B54DC" w:rsidRPr="006B54DC" w:rsidRDefault="006B54DC" w:rsidP="00B56B19">
      <w:pPr>
        <w:spacing w:after="0" w:line="240" w:lineRule="auto"/>
        <w:rPr>
          <w:rFonts w:cs="Arial"/>
          <w:color w:val="464646"/>
          <w:sz w:val="22"/>
          <w:shd w:val="clear" w:color="auto" w:fill="FFFFFF"/>
        </w:rPr>
      </w:pPr>
    </w:p>
    <w:p w14:paraId="203166C9" w14:textId="7BA449E1" w:rsidR="00C22086" w:rsidRPr="00840EA9" w:rsidRDefault="00C22086" w:rsidP="0FF50538">
      <w:pPr>
        <w:spacing w:after="0" w:line="240" w:lineRule="auto"/>
        <w:rPr>
          <w:b/>
          <w:bCs/>
        </w:rPr>
      </w:pPr>
      <w:r w:rsidRPr="0FF50538">
        <w:rPr>
          <w:b/>
          <w:bCs/>
        </w:rPr>
        <w:t xml:space="preserve">*Note to Instructors: prepare </w:t>
      </w:r>
      <w:r w:rsidR="087C3609" w:rsidRPr="0FF50538">
        <w:rPr>
          <w:b/>
          <w:bCs/>
        </w:rPr>
        <w:t xml:space="preserve">a </w:t>
      </w:r>
      <w:r w:rsidRPr="0FF50538">
        <w:rPr>
          <w:b/>
          <w:bCs/>
        </w:rPr>
        <w:t xml:space="preserve">slide of </w:t>
      </w:r>
      <w:r w:rsidR="009D6EDD">
        <w:rPr>
          <w:b/>
          <w:bCs/>
          <w:i/>
          <w:iCs/>
        </w:rPr>
        <w:t>Priestia</w:t>
      </w:r>
      <w:r w:rsidRPr="0FF50538">
        <w:rPr>
          <w:b/>
          <w:bCs/>
          <w:i/>
          <w:iCs/>
        </w:rPr>
        <w:t xml:space="preserve"> megaterium</w:t>
      </w:r>
      <w:r w:rsidR="00173521" w:rsidRPr="0FF50538">
        <w:rPr>
          <w:b/>
          <w:bCs/>
          <w:i/>
          <w:iCs/>
        </w:rPr>
        <w:t>,</w:t>
      </w:r>
      <w:r w:rsidRPr="0FF50538">
        <w:rPr>
          <w:b/>
          <w:bCs/>
        </w:rPr>
        <w:t xml:space="preserve"> </w:t>
      </w:r>
      <w:r w:rsidR="00BC1D19" w:rsidRPr="0FF50538">
        <w:rPr>
          <w:b/>
          <w:bCs/>
        </w:rPr>
        <w:t>Gram-</w:t>
      </w:r>
      <w:r w:rsidRPr="0FF50538">
        <w:rPr>
          <w:b/>
          <w:bCs/>
        </w:rPr>
        <w:t>stain</w:t>
      </w:r>
      <w:r w:rsidR="00840EA9" w:rsidRPr="0FF50538">
        <w:rPr>
          <w:b/>
          <w:bCs/>
        </w:rPr>
        <w:t>ed</w:t>
      </w:r>
      <w:r w:rsidR="00173521" w:rsidRPr="0FF50538">
        <w:rPr>
          <w:b/>
          <w:bCs/>
        </w:rPr>
        <w:t>,</w:t>
      </w:r>
      <w:r w:rsidRPr="0FF50538">
        <w:rPr>
          <w:b/>
          <w:bCs/>
        </w:rPr>
        <w:t xml:space="preserve"> </w:t>
      </w:r>
      <w:r w:rsidR="00840EA9" w:rsidRPr="0FF50538">
        <w:rPr>
          <w:b/>
          <w:bCs/>
        </w:rPr>
        <w:t xml:space="preserve">for your students to use for this lab. </w:t>
      </w:r>
      <w:r w:rsidR="00BC1D19" w:rsidRPr="0FF50538">
        <w:rPr>
          <w:b/>
          <w:bCs/>
        </w:rPr>
        <w:t>The slides will probably last all day if the light is turned off between classes.</w:t>
      </w:r>
      <w:r w:rsidR="08E05E09" w:rsidRPr="0FF50538">
        <w:rPr>
          <w:b/>
          <w:bCs/>
        </w:rPr>
        <w:t xml:space="preserve"> You can project the image on the board</w:t>
      </w:r>
      <w:r w:rsidR="007075EC">
        <w:rPr>
          <w:b/>
          <w:bCs/>
        </w:rPr>
        <w:t>.</w:t>
      </w:r>
    </w:p>
    <w:p w14:paraId="0A37501D" w14:textId="77777777" w:rsidR="00840EA9" w:rsidRPr="003D0D9C" w:rsidRDefault="00840EA9" w:rsidP="00B56B19">
      <w:pPr>
        <w:spacing w:after="0" w:line="240" w:lineRule="auto"/>
        <w:rPr>
          <w:rFonts w:cstheme="minorHAnsi"/>
        </w:rPr>
      </w:pPr>
    </w:p>
    <w:p w14:paraId="3E7A9F1C" w14:textId="77777777" w:rsidR="00F2311A" w:rsidRDefault="00F2311A" w:rsidP="00B56B19">
      <w:pPr>
        <w:pStyle w:val="Heading2"/>
        <w:numPr>
          <w:ilvl w:val="0"/>
          <w:numId w:val="16"/>
        </w:numPr>
        <w:spacing w:before="0" w:line="240" w:lineRule="auto"/>
      </w:pPr>
      <w:r>
        <w:t>Introduction</w:t>
      </w:r>
    </w:p>
    <w:p w14:paraId="5449559E" w14:textId="13E037CE" w:rsidR="00527054" w:rsidRPr="00840EA9" w:rsidRDefault="00840EA9" w:rsidP="00B56B19">
      <w:pPr>
        <w:spacing w:after="0" w:line="240" w:lineRule="auto"/>
        <w:rPr>
          <w:rFonts w:cstheme="minorHAnsi"/>
          <w:b/>
          <w:szCs w:val="24"/>
        </w:rPr>
      </w:pPr>
      <w:r>
        <w:rPr>
          <w:rFonts w:cstheme="minorHAnsi"/>
          <w:szCs w:val="24"/>
        </w:rPr>
        <w:t xml:space="preserve">A </w:t>
      </w:r>
      <w:r w:rsidRPr="001402D3">
        <w:rPr>
          <w:rFonts w:cstheme="minorHAnsi"/>
          <w:b/>
          <w:szCs w:val="24"/>
        </w:rPr>
        <w:t>dichotomous key</w:t>
      </w:r>
      <w:r>
        <w:rPr>
          <w:rFonts w:cstheme="minorHAnsi"/>
          <w:szCs w:val="24"/>
        </w:rPr>
        <w:t xml:space="preserve"> uses a series of two-answer (dichotomous) questions to identify unknown organisms. Dichotomous keys can be made in either written or flow-chart form. </w:t>
      </w:r>
      <w:r w:rsidR="002877AF" w:rsidRPr="002877AF">
        <w:rPr>
          <w:rFonts w:cstheme="minorHAnsi"/>
          <w:szCs w:val="24"/>
        </w:rPr>
        <w:t xml:space="preserve">In this unit </w:t>
      </w:r>
      <w:r w:rsidR="002877AF">
        <w:rPr>
          <w:rFonts w:cstheme="minorHAnsi"/>
          <w:szCs w:val="24"/>
        </w:rPr>
        <w:t>you will be observing</w:t>
      </w:r>
      <w:r w:rsidR="00254E89">
        <w:rPr>
          <w:rFonts w:cstheme="minorHAnsi"/>
          <w:szCs w:val="24"/>
        </w:rPr>
        <w:t xml:space="preserve"> </w:t>
      </w:r>
      <w:r w:rsidR="001402D3">
        <w:rPr>
          <w:rFonts w:cstheme="minorHAnsi"/>
          <w:szCs w:val="24"/>
        </w:rPr>
        <w:t>endospores, f</w:t>
      </w:r>
      <w:r w:rsidR="00254E89">
        <w:rPr>
          <w:rFonts w:cstheme="minorHAnsi"/>
          <w:szCs w:val="24"/>
        </w:rPr>
        <w:t xml:space="preserve">lagella, </w:t>
      </w:r>
      <w:r>
        <w:rPr>
          <w:rFonts w:cstheme="minorHAnsi"/>
          <w:szCs w:val="24"/>
        </w:rPr>
        <w:t>capsules,</w:t>
      </w:r>
      <w:r w:rsidR="001402D3">
        <w:rPr>
          <w:rFonts w:cstheme="minorHAnsi"/>
          <w:szCs w:val="24"/>
        </w:rPr>
        <w:t xml:space="preserve"> b</w:t>
      </w:r>
      <w:r w:rsidR="008341F4">
        <w:rPr>
          <w:rFonts w:cstheme="minorHAnsi"/>
          <w:szCs w:val="24"/>
        </w:rPr>
        <w:t xml:space="preserve">acteria that are identified </w:t>
      </w:r>
      <w:r w:rsidR="001402D3">
        <w:rPr>
          <w:rFonts w:cstheme="minorHAnsi"/>
          <w:szCs w:val="24"/>
        </w:rPr>
        <w:t>via</w:t>
      </w:r>
      <w:r w:rsidR="008341F4">
        <w:rPr>
          <w:rFonts w:cstheme="minorHAnsi"/>
          <w:szCs w:val="24"/>
        </w:rPr>
        <w:t xml:space="preserve"> a staining technique called </w:t>
      </w:r>
      <w:r w:rsidR="001402D3">
        <w:rPr>
          <w:rFonts w:cstheme="minorHAnsi"/>
          <w:szCs w:val="24"/>
        </w:rPr>
        <w:t>“Acid Fast”</w:t>
      </w:r>
      <w:r w:rsidR="00254E89">
        <w:rPr>
          <w:rFonts w:cstheme="minorHAnsi"/>
          <w:szCs w:val="24"/>
        </w:rPr>
        <w:t>, and</w:t>
      </w:r>
      <w:r>
        <w:rPr>
          <w:rFonts w:cstheme="minorHAnsi"/>
          <w:szCs w:val="24"/>
        </w:rPr>
        <w:t xml:space="preserve"> </w:t>
      </w:r>
      <w:r w:rsidR="00254E89">
        <w:rPr>
          <w:rFonts w:cstheme="minorHAnsi"/>
          <w:szCs w:val="24"/>
        </w:rPr>
        <w:t xml:space="preserve">the eukaryotic </w:t>
      </w:r>
      <w:r>
        <w:rPr>
          <w:rFonts w:cstheme="minorHAnsi"/>
          <w:szCs w:val="24"/>
        </w:rPr>
        <w:t>yeast</w:t>
      </w:r>
      <w:r w:rsidR="00254E89">
        <w:rPr>
          <w:rFonts w:cstheme="minorHAnsi"/>
          <w:szCs w:val="24"/>
        </w:rPr>
        <w:t xml:space="preserve"> </w:t>
      </w:r>
      <w:r w:rsidR="00254E89" w:rsidRPr="00254E89">
        <w:rPr>
          <w:rFonts w:cstheme="minorHAnsi"/>
          <w:i/>
          <w:szCs w:val="24"/>
        </w:rPr>
        <w:t>Candida albicans</w:t>
      </w:r>
      <w:r>
        <w:rPr>
          <w:rFonts w:cstheme="minorHAnsi"/>
          <w:szCs w:val="24"/>
        </w:rPr>
        <w:t xml:space="preserve">. </w:t>
      </w:r>
      <w:r w:rsidR="00254E89">
        <w:t>Some of these features help the microbes succeed in their environment and aid in species identification.</w:t>
      </w:r>
      <w:r w:rsidR="002877AF">
        <w:rPr>
          <w:rFonts w:cstheme="minorHAnsi"/>
          <w:szCs w:val="24"/>
        </w:rPr>
        <w:t xml:space="preserve"> </w:t>
      </w:r>
      <w:r w:rsidR="008341F4">
        <w:rPr>
          <w:rFonts w:cstheme="minorHAnsi"/>
          <w:szCs w:val="24"/>
        </w:rPr>
        <w:t>In the</w:t>
      </w:r>
      <w:r w:rsidR="00444529">
        <w:rPr>
          <w:rFonts w:cstheme="minorHAnsi"/>
          <w:szCs w:val="24"/>
        </w:rPr>
        <w:t xml:space="preserve"> human body, </w:t>
      </w:r>
      <w:r w:rsidR="00254E89">
        <w:rPr>
          <w:rFonts w:cstheme="minorHAnsi"/>
          <w:szCs w:val="24"/>
        </w:rPr>
        <w:t xml:space="preserve">some of </w:t>
      </w:r>
      <w:r w:rsidR="00444529">
        <w:rPr>
          <w:rFonts w:cstheme="minorHAnsi"/>
          <w:szCs w:val="24"/>
        </w:rPr>
        <w:t>the</w:t>
      </w:r>
      <w:r w:rsidR="008341F4">
        <w:rPr>
          <w:rFonts w:cstheme="minorHAnsi"/>
          <w:szCs w:val="24"/>
        </w:rPr>
        <w:t>se</w:t>
      </w:r>
      <w:r w:rsidR="00444529">
        <w:rPr>
          <w:rFonts w:cstheme="minorHAnsi"/>
          <w:szCs w:val="24"/>
        </w:rPr>
        <w:t xml:space="preserve"> structure</w:t>
      </w:r>
      <w:r w:rsidR="008341F4">
        <w:rPr>
          <w:rFonts w:cstheme="minorHAnsi"/>
          <w:szCs w:val="24"/>
        </w:rPr>
        <w:t>s may contribute to pathogenicity and can be called</w:t>
      </w:r>
      <w:r w:rsidR="00444529">
        <w:rPr>
          <w:rFonts w:cstheme="minorHAnsi"/>
          <w:szCs w:val="24"/>
        </w:rPr>
        <w:t xml:space="preserve"> </w:t>
      </w:r>
      <w:r w:rsidR="00444529" w:rsidRPr="00444529">
        <w:rPr>
          <w:rFonts w:cstheme="minorHAnsi"/>
          <w:b/>
          <w:szCs w:val="24"/>
        </w:rPr>
        <w:t>virulence factor</w:t>
      </w:r>
      <w:r w:rsidR="008341F4">
        <w:rPr>
          <w:rFonts w:cstheme="minorHAnsi"/>
          <w:b/>
          <w:szCs w:val="24"/>
        </w:rPr>
        <w:t>s.</w:t>
      </w:r>
    </w:p>
    <w:p w14:paraId="5DAB6C7B" w14:textId="77777777" w:rsidR="00F2311A" w:rsidRPr="002877AF" w:rsidRDefault="00F2311A" w:rsidP="00B56B19">
      <w:pPr>
        <w:spacing w:after="0" w:line="240" w:lineRule="auto"/>
        <w:rPr>
          <w:rFonts w:cstheme="minorHAnsi"/>
          <w:szCs w:val="24"/>
        </w:rPr>
      </w:pPr>
    </w:p>
    <w:p w14:paraId="42A0A46A" w14:textId="77777777" w:rsidR="00F2311A" w:rsidRPr="005C4933" w:rsidRDefault="00840EA9" w:rsidP="00B56B19">
      <w:pPr>
        <w:pStyle w:val="Heading2"/>
        <w:spacing w:before="0" w:line="240" w:lineRule="auto"/>
      </w:pPr>
      <w:r>
        <w:t>Acid Fast Bacteria</w:t>
      </w:r>
    </w:p>
    <w:p w14:paraId="05491CDB" w14:textId="08E1C633" w:rsidR="00BE78E7" w:rsidRDefault="008341F4" w:rsidP="00B56B19">
      <w:pPr>
        <w:spacing w:after="0" w:line="240" w:lineRule="auto"/>
        <w:rPr>
          <w:rFonts w:cstheme="minorHAnsi"/>
          <w:color w:val="00B050"/>
          <w:szCs w:val="24"/>
        </w:rPr>
      </w:pPr>
      <w:r>
        <w:rPr>
          <w:rFonts w:cstheme="minorHAnsi"/>
          <w:szCs w:val="24"/>
        </w:rPr>
        <w:t xml:space="preserve">Organisms in the genera </w:t>
      </w:r>
      <w:r w:rsidRPr="008341F4">
        <w:rPr>
          <w:rFonts w:cstheme="minorHAnsi"/>
          <w:i/>
          <w:szCs w:val="24"/>
        </w:rPr>
        <w:t>Mycobacterium</w:t>
      </w:r>
      <w:r>
        <w:rPr>
          <w:rFonts w:cstheme="minorHAnsi"/>
          <w:szCs w:val="24"/>
        </w:rPr>
        <w:t xml:space="preserve"> and </w:t>
      </w:r>
      <w:r w:rsidRPr="008341F4">
        <w:rPr>
          <w:rFonts w:cstheme="minorHAnsi"/>
          <w:i/>
          <w:szCs w:val="24"/>
        </w:rPr>
        <w:t>Nocardia</w:t>
      </w:r>
      <w:r w:rsidR="00F2311A" w:rsidRPr="007B1552">
        <w:rPr>
          <w:rFonts w:cstheme="minorHAnsi"/>
          <w:szCs w:val="24"/>
        </w:rPr>
        <w:t xml:space="preserve"> </w:t>
      </w:r>
      <w:r w:rsidR="00661074" w:rsidRPr="007B1552">
        <w:rPr>
          <w:rFonts w:cstheme="minorHAnsi"/>
          <w:szCs w:val="24"/>
        </w:rPr>
        <w:t xml:space="preserve">have </w:t>
      </w:r>
      <w:r w:rsidR="00096854">
        <w:rPr>
          <w:rFonts w:cstheme="minorHAnsi"/>
          <w:szCs w:val="24"/>
        </w:rPr>
        <w:t xml:space="preserve">waxy </w:t>
      </w:r>
      <w:r w:rsidR="00661074" w:rsidRPr="00096854">
        <w:rPr>
          <w:rFonts w:cstheme="minorHAnsi"/>
          <w:b/>
          <w:szCs w:val="24"/>
        </w:rPr>
        <w:t>mycol</w:t>
      </w:r>
      <w:r w:rsidR="00096854" w:rsidRPr="00096854">
        <w:rPr>
          <w:rFonts w:cstheme="minorHAnsi"/>
          <w:b/>
          <w:szCs w:val="24"/>
        </w:rPr>
        <w:t>ic acid</w:t>
      </w:r>
      <w:r w:rsidR="00096854">
        <w:rPr>
          <w:rFonts w:cstheme="minorHAnsi"/>
          <w:szCs w:val="24"/>
        </w:rPr>
        <w:t xml:space="preserve"> in their cell walls, as well as a layer of peptidoglycan.</w:t>
      </w:r>
      <w:r w:rsidR="00661074" w:rsidRPr="007B1552">
        <w:rPr>
          <w:rFonts w:cstheme="minorHAnsi"/>
          <w:szCs w:val="24"/>
        </w:rPr>
        <w:t xml:space="preserve"> </w:t>
      </w:r>
      <w:r>
        <w:rPr>
          <w:rFonts w:cstheme="minorHAnsi"/>
          <w:szCs w:val="24"/>
        </w:rPr>
        <w:t>(See Fig.</w:t>
      </w:r>
      <w:r w:rsidR="005C4933">
        <w:rPr>
          <w:rFonts w:cstheme="minorHAnsi"/>
          <w:szCs w:val="24"/>
        </w:rPr>
        <w:t xml:space="preserve"> 6-1) </w:t>
      </w:r>
      <w:r w:rsidR="00096854">
        <w:rPr>
          <w:rFonts w:cstheme="minorHAnsi"/>
          <w:szCs w:val="24"/>
        </w:rPr>
        <w:t xml:space="preserve">The </w:t>
      </w:r>
      <w:r w:rsidR="00BE78E7">
        <w:rPr>
          <w:rFonts w:cstheme="minorHAnsi"/>
          <w:szCs w:val="24"/>
        </w:rPr>
        <w:t>mycolic acid layer</w:t>
      </w:r>
      <w:r w:rsidR="00F2311A" w:rsidRPr="007B1552">
        <w:rPr>
          <w:rFonts w:cstheme="minorHAnsi"/>
          <w:szCs w:val="24"/>
        </w:rPr>
        <w:t xml:space="preserve"> </w:t>
      </w:r>
      <w:r w:rsidR="00BE78E7">
        <w:rPr>
          <w:rFonts w:cstheme="minorHAnsi"/>
          <w:szCs w:val="24"/>
        </w:rPr>
        <w:t>absorbs</w:t>
      </w:r>
      <w:r w:rsidR="00F2311A" w:rsidRPr="007B1552">
        <w:rPr>
          <w:rFonts w:cstheme="minorHAnsi"/>
          <w:szCs w:val="24"/>
        </w:rPr>
        <w:t xml:space="preserve"> the </w:t>
      </w:r>
      <w:r w:rsidR="00096854" w:rsidRPr="00096854">
        <w:rPr>
          <w:rFonts w:cstheme="minorHAnsi"/>
          <w:b/>
          <w:color w:val="FF0000"/>
          <w:szCs w:val="24"/>
        </w:rPr>
        <w:t>red</w:t>
      </w:r>
      <w:r w:rsidR="00B874C6">
        <w:rPr>
          <w:rFonts w:cstheme="minorHAnsi"/>
          <w:szCs w:val="24"/>
        </w:rPr>
        <w:t xml:space="preserve"> stain carbolfu</w:t>
      </w:r>
      <w:r w:rsidR="00096854">
        <w:rPr>
          <w:rFonts w:cstheme="minorHAnsi"/>
          <w:szCs w:val="24"/>
        </w:rPr>
        <w:t>ch</w:t>
      </w:r>
      <w:r w:rsidR="00B874C6">
        <w:rPr>
          <w:rFonts w:cstheme="minorHAnsi"/>
          <w:szCs w:val="24"/>
        </w:rPr>
        <w:t>s</w:t>
      </w:r>
      <w:r w:rsidR="00096854">
        <w:rPr>
          <w:rFonts w:cstheme="minorHAnsi"/>
          <w:szCs w:val="24"/>
        </w:rPr>
        <w:t xml:space="preserve">in. </w:t>
      </w:r>
      <w:r w:rsidR="00F2311A" w:rsidRPr="007B1552">
        <w:rPr>
          <w:rFonts w:cstheme="minorHAnsi"/>
          <w:szCs w:val="24"/>
        </w:rPr>
        <w:t xml:space="preserve"> </w:t>
      </w:r>
      <w:r w:rsidR="00096854">
        <w:rPr>
          <w:rFonts w:cstheme="minorHAnsi"/>
          <w:szCs w:val="24"/>
        </w:rPr>
        <w:t>After d</w:t>
      </w:r>
      <w:r>
        <w:rPr>
          <w:rFonts w:cstheme="minorHAnsi"/>
          <w:szCs w:val="24"/>
        </w:rPr>
        <w:t>ecolorization with an acid</w:t>
      </w:r>
      <w:r w:rsidR="00254E89">
        <w:rPr>
          <w:rFonts w:cstheme="minorHAnsi"/>
          <w:szCs w:val="24"/>
        </w:rPr>
        <w:t xml:space="preserve">ic solution, </w:t>
      </w:r>
      <w:r>
        <w:rPr>
          <w:rFonts w:cstheme="minorHAnsi"/>
          <w:szCs w:val="24"/>
        </w:rPr>
        <w:t xml:space="preserve">organisms with mycolic acid </w:t>
      </w:r>
      <w:r w:rsidR="00B874C6">
        <w:rPr>
          <w:rFonts w:cstheme="minorHAnsi"/>
          <w:szCs w:val="24"/>
        </w:rPr>
        <w:t>retain the red carbolfu</w:t>
      </w:r>
      <w:r w:rsidR="00096854">
        <w:rPr>
          <w:rFonts w:cstheme="minorHAnsi"/>
          <w:szCs w:val="24"/>
        </w:rPr>
        <w:t>ch</w:t>
      </w:r>
      <w:r w:rsidR="00B874C6">
        <w:rPr>
          <w:rFonts w:cstheme="minorHAnsi"/>
          <w:szCs w:val="24"/>
        </w:rPr>
        <w:t>s</w:t>
      </w:r>
      <w:r w:rsidR="00096854">
        <w:rPr>
          <w:rFonts w:cstheme="minorHAnsi"/>
          <w:szCs w:val="24"/>
        </w:rPr>
        <w:t>in stain, and are said to be “</w:t>
      </w:r>
      <w:r w:rsidR="005C4933">
        <w:rPr>
          <w:rFonts w:cstheme="minorHAnsi"/>
          <w:szCs w:val="24"/>
        </w:rPr>
        <w:t>acid f</w:t>
      </w:r>
      <w:r w:rsidR="00096854">
        <w:rPr>
          <w:rFonts w:cstheme="minorHAnsi"/>
          <w:szCs w:val="24"/>
        </w:rPr>
        <w:t xml:space="preserve">ast”. </w:t>
      </w:r>
      <w:r>
        <w:rPr>
          <w:rFonts w:cstheme="minorHAnsi"/>
          <w:szCs w:val="24"/>
        </w:rPr>
        <w:t xml:space="preserve"> </w:t>
      </w:r>
      <w:r w:rsidRPr="00C22086">
        <w:rPr>
          <w:rFonts w:cstheme="minorHAnsi"/>
          <w:szCs w:val="24"/>
        </w:rPr>
        <w:t>All</w:t>
      </w:r>
      <w:r w:rsidRPr="008341F4">
        <w:rPr>
          <w:rFonts w:cstheme="minorHAnsi"/>
          <w:b/>
          <w:szCs w:val="24"/>
        </w:rPr>
        <w:t xml:space="preserve"> </w:t>
      </w:r>
      <w:r>
        <w:rPr>
          <w:rFonts w:cstheme="minorHAnsi"/>
          <w:szCs w:val="24"/>
        </w:rPr>
        <w:t>other organisms lose the red and will stain blue or green, depending on the counter stain.</w:t>
      </w:r>
      <w:r w:rsidRPr="008341F4">
        <w:rPr>
          <w:rFonts w:cstheme="minorHAnsi"/>
          <w:szCs w:val="24"/>
        </w:rPr>
        <w:t xml:space="preserve"> </w:t>
      </w:r>
      <w:r w:rsidRPr="007B1552">
        <w:rPr>
          <w:rFonts w:cstheme="minorHAnsi"/>
          <w:szCs w:val="24"/>
        </w:rPr>
        <w:t xml:space="preserve">Neither Gram (+) nor Gram (-) organisms have mycolic acid in their cell walls, so they are </w:t>
      </w:r>
      <w:r w:rsidR="00CF1F38">
        <w:rPr>
          <w:rFonts w:cstheme="minorHAnsi"/>
          <w:b/>
          <w:szCs w:val="24"/>
        </w:rPr>
        <w:t>Acid F</w:t>
      </w:r>
      <w:r>
        <w:rPr>
          <w:rFonts w:cstheme="minorHAnsi"/>
          <w:b/>
          <w:szCs w:val="24"/>
        </w:rPr>
        <w:t>as</w:t>
      </w:r>
      <w:r w:rsidRPr="007B1552">
        <w:rPr>
          <w:rFonts w:cstheme="minorHAnsi"/>
          <w:b/>
          <w:szCs w:val="24"/>
        </w:rPr>
        <w:t>t negative.</w:t>
      </w:r>
      <w:r w:rsidRPr="007B1552">
        <w:rPr>
          <w:rFonts w:cstheme="minorHAnsi"/>
          <w:szCs w:val="24"/>
        </w:rPr>
        <w:t xml:space="preserve">  </w:t>
      </w:r>
      <w:r w:rsidR="00766D33" w:rsidRPr="007B1552">
        <w:rPr>
          <w:rFonts w:cstheme="minorHAnsi"/>
          <w:szCs w:val="24"/>
        </w:rPr>
        <w:t xml:space="preserve">If </w:t>
      </w:r>
      <w:r w:rsidR="00766D33" w:rsidRPr="009C1843">
        <w:rPr>
          <w:rFonts w:cstheme="minorHAnsi"/>
          <w:color w:val="0070C0"/>
          <w:szCs w:val="24"/>
        </w:rPr>
        <w:t xml:space="preserve">methylene blue </w:t>
      </w:r>
      <w:r w:rsidR="00766D33">
        <w:rPr>
          <w:rFonts w:cstheme="minorHAnsi"/>
          <w:szCs w:val="24"/>
        </w:rPr>
        <w:t xml:space="preserve">is the counter stain, </w:t>
      </w:r>
      <w:r w:rsidR="00CF1F38">
        <w:rPr>
          <w:rFonts w:cstheme="minorHAnsi"/>
          <w:szCs w:val="24"/>
        </w:rPr>
        <w:t>Acid F</w:t>
      </w:r>
      <w:r w:rsidR="00766D33" w:rsidRPr="007B1552">
        <w:rPr>
          <w:rFonts w:cstheme="minorHAnsi"/>
          <w:szCs w:val="24"/>
        </w:rPr>
        <w:t>ast negative cell</w:t>
      </w:r>
      <w:r w:rsidR="00766D33">
        <w:rPr>
          <w:rFonts w:cstheme="minorHAnsi"/>
          <w:szCs w:val="24"/>
        </w:rPr>
        <w:t>s</w:t>
      </w:r>
      <w:r w:rsidR="00766D33" w:rsidRPr="007B1552">
        <w:rPr>
          <w:rFonts w:cstheme="minorHAnsi"/>
          <w:szCs w:val="24"/>
        </w:rPr>
        <w:t xml:space="preserve"> will be </w:t>
      </w:r>
      <w:r w:rsidR="00766D33" w:rsidRPr="00C030A1">
        <w:rPr>
          <w:rFonts w:cstheme="minorHAnsi"/>
          <w:color w:val="0070C0"/>
          <w:szCs w:val="24"/>
        </w:rPr>
        <w:t>blue</w:t>
      </w:r>
      <w:r w:rsidR="00766D33" w:rsidRPr="007B1552">
        <w:rPr>
          <w:rFonts w:cstheme="minorHAnsi"/>
          <w:szCs w:val="24"/>
        </w:rPr>
        <w:t xml:space="preserve">.  If </w:t>
      </w:r>
      <w:r w:rsidR="00766D33" w:rsidRPr="009C1843">
        <w:rPr>
          <w:rFonts w:cstheme="minorHAnsi"/>
          <w:color w:val="00B050"/>
          <w:szCs w:val="24"/>
        </w:rPr>
        <w:t xml:space="preserve">malachite green </w:t>
      </w:r>
      <w:r w:rsidR="00766D33" w:rsidRPr="007B1552">
        <w:rPr>
          <w:rFonts w:cstheme="minorHAnsi"/>
          <w:szCs w:val="24"/>
        </w:rPr>
        <w:t>is used,</w:t>
      </w:r>
      <w:r w:rsidR="00766D33">
        <w:rPr>
          <w:rFonts w:cstheme="minorHAnsi"/>
          <w:szCs w:val="24"/>
        </w:rPr>
        <w:t xml:space="preserve"> </w:t>
      </w:r>
      <w:r w:rsidR="00CF1F38">
        <w:rPr>
          <w:rFonts w:cstheme="minorHAnsi"/>
          <w:szCs w:val="24"/>
        </w:rPr>
        <w:t>Acid F</w:t>
      </w:r>
      <w:r w:rsidR="00B874C6">
        <w:rPr>
          <w:rFonts w:cstheme="minorHAnsi"/>
          <w:szCs w:val="24"/>
        </w:rPr>
        <w:t>as</w:t>
      </w:r>
      <w:r w:rsidR="00766D33" w:rsidRPr="007B1552">
        <w:rPr>
          <w:rFonts w:cstheme="minorHAnsi"/>
          <w:szCs w:val="24"/>
        </w:rPr>
        <w:t xml:space="preserve">t negative cells are </w:t>
      </w:r>
      <w:r w:rsidR="00766D33">
        <w:rPr>
          <w:rFonts w:cstheme="minorHAnsi"/>
          <w:color w:val="00B050"/>
          <w:szCs w:val="24"/>
        </w:rPr>
        <w:t>green.</w:t>
      </w:r>
    </w:p>
    <w:p w14:paraId="02EB378F" w14:textId="77777777" w:rsidR="00340905" w:rsidRDefault="00340905" w:rsidP="00B56B19">
      <w:pPr>
        <w:spacing w:after="0" w:line="240" w:lineRule="auto"/>
        <w:rPr>
          <w:rFonts w:cstheme="minorHAnsi"/>
          <w:szCs w:val="24"/>
        </w:rPr>
      </w:pPr>
    </w:p>
    <w:p w14:paraId="51A2E91C" w14:textId="02385B0A" w:rsidR="00BE78E7" w:rsidRDefault="00BE78E7" w:rsidP="00B56B19">
      <w:pPr>
        <w:pStyle w:val="FigCaption"/>
      </w:pPr>
      <w:r w:rsidRPr="00E86702">
        <w:t xml:space="preserve">Figure </w:t>
      </w:r>
      <w:r w:rsidR="00911390">
        <w:t>6</w:t>
      </w:r>
      <w:r w:rsidRPr="00E86702">
        <w:t>-1.</w:t>
      </w:r>
      <w:r w:rsidR="00E86702">
        <w:t xml:space="preserve">  </w:t>
      </w:r>
      <w:r w:rsidR="006C01C7">
        <w:t>Diagram of a bacterial cell wall containing mycolic acid</w:t>
      </w:r>
      <w:r w:rsidR="00254E89">
        <w:t>; the blue layer is peptidoglycan.</w:t>
      </w:r>
    </w:p>
    <w:p w14:paraId="6A05A809" w14:textId="77777777" w:rsidR="004178C1" w:rsidRDefault="006B54DC" w:rsidP="00B56B19">
      <w:pPr>
        <w:spacing w:after="0" w:line="240" w:lineRule="auto"/>
        <w:rPr>
          <w:rFonts w:cstheme="minorHAnsi"/>
          <w:szCs w:val="24"/>
        </w:rPr>
      </w:pPr>
      <w:r>
        <w:rPr>
          <w:rFonts w:cstheme="minorHAnsi"/>
          <w:noProof/>
          <w:szCs w:val="24"/>
        </w:rPr>
        <w:drawing>
          <wp:inline distT="0" distB="0" distL="0" distR="0" wp14:anchorId="38248907" wp14:editId="07777777">
            <wp:extent cx="4359018" cy="1767993"/>
            <wp:effectExtent l="0" t="0" r="3810" b="0"/>
            <wp:docPr id="27" name="Picture 27" descr="Cell membrane of phospholipids and protein.  Moving outward, next is a small space, then a thing layer of peptidoglycan and last a thick layer of mycolic acid. The mycolic acid willr etain the red carbolfuschin s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ycolic acid.png"/>
                    <pic:cNvPicPr/>
                  </pic:nvPicPr>
                  <pic:blipFill>
                    <a:blip r:embed="rId8">
                      <a:extLst>
                        <a:ext uri="{28A0092B-C50C-407E-A947-70E740481C1C}">
                          <a14:useLocalDpi xmlns:a14="http://schemas.microsoft.com/office/drawing/2010/main" val="0"/>
                        </a:ext>
                      </a:extLst>
                    </a:blip>
                    <a:stretch>
                      <a:fillRect/>
                    </a:stretch>
                  </pic:blipFill>
                  <pic:spPr>
                    <a:xfrm>
                      <a:off x="0" y="0"/>
                      <a:ext cx="4359018" cy="1767993"/>
                    </a:xfrm>
                    <a:prstGeom prst="rect">
                      <a:avLst/>
                    </a:prstGeom>
                  </pic:spPr>
                </pic:pic>
              </a:graphicData>
            </a:graphic>
          </wp:inline>
        </w:drawing>
      </w:r>
    </w:p>
    <w:p w14:paraId="5DD733CA" w14:textId="77777777" w:rsidR="00A37324" w:rsidRDefault="00A35986" w:rsidP="00B56B19">
      <w:pPr>
        <w:pStyle w:val="credcaption"/>
        <w:spacing w:after="0"/>
      </w:pPr>
      <w:r>
        <w:t>Image created by Patricia G. Wilber, 2015</w:t>
      </w:r>
    </w:p>
    <w:p w14:paraId="5A39BBE3" w14:textId="77777777" w:rsidR="00A37324" w:rsidRDefault="00A37324" w:rsidP="00B56B19">
      <w:pPr>
        <w:spacing w:after="0" w:line="240" w:lineRule="auto"/>
        <w:rPr>
          <w:color w:val="000000" w:themeColor="text1"/>
          <w:sz w:val="16"/>
          <w:szCs w:val="16"/>
        </w:rPr>
      </w:pPr>
      <w:r>
        <w:br w:type="page"/>
      </w:r>
    </w:p>
    <w:p w14:paraId="254D68F5" w14:textId="77777777" w:rsidR="00C034FB" w:rsidRDefault="00227F7E" w:rsidP="00B56B19">
      <w:pPr>
        <w:pStyle w:val="FigCaption"/>
        <w:rPr>
          <w:rFonts w:cstheme="minorHAnsi"/>
          <w:b w:val="0"/>
          <w:sz w:val="24"/>
          <w:szCs w:val="24"/>
        </w:rPr>
      </w:pPr>
      <w:r w:rsidRPr="00E86702">
        <w:lastRenderedPageBreak/>
        <w:t>Fig</w:t>
      </w:r>
      <w:r w:rsidR="004D5B5D" w:rsidRPr="00E86702">
        <w:t xml:space="preserve">ure </w:t>
      </w:r>
      <w:r w:rsidR="00911390">
        <w:t>6</w:t>
      </w:r>
      <w:r w:rsidR="00BD56BE">
        <w:t>-2</w:t>
      </w:r>
      <w:r w:rsidRPr="00E86702">
        <w:t>.</w:t>
      </w:r>
      <w:r w:rsidR="00C034FB">
        <w:t xml:space="preserve">  </w:t>
      </w:r>
      <w:r w:rsidR="00C034FB" w:rsidRPr="00766D33">
        <w:rPr>
          <w:color w:val="FF0000"/>
        </w:rPr>
        <w:t>R</w:t>
      </w:r>
      <w:r w:rsidRPr="00766D33">
        <w:rPr>
          <w:color w:val="FF0000"/>
        </w:rPr>
        <w:t>ed</w:t>
      </w:r>
      <w:r w:rsidRPr="00766D33">
        <w:t xml:space="preserve"> </w:t>
      </w:r>
      <w:r w:rsidR="00DA57AE">
        <w:t xml:space="preserve">bacillus-shaped </w:t>
      </w:r>
      <w:r w:rsidR="00C034FB" w:rsidRPr="00766D33">
        <w:rPr>
          <w:i/>
        </w:rPr>
        <w:t>Mycobacterium</w:t>
      </w:r>
      <w:r w:rsidRPr="00766D33">
        <w:t xml:space="preserve"> </w:t>
      </w:r>
      <w:r w:rsidR="00766D33" w:rsidRPr="00766D33">
        <w:t>with</w:t>
      </w:r>
      <w:r w:rsidR="00766D33" w:rsidRPr="00766D33">
        <w:rPr>
          <w:color w:val="0070C0"/>
        </w:rPr>
        <w:t xml:space="preserve"> blue</w:t>
      </w:r>
      <w:r w:rsidR="00766D33" w:rsidRPr="00766D33">
        <w:t xml:space="preserve"> epithelial cells.</w:t>
      </w:r>
    </w:p>
    <w:p w14:paraId="41C8F396" w14:textId="77777777" w:rsidR="00F669F8" w:rsidRDefault="00DA57AE" w:rsidP="00B56B19">
      <w:pPr>
        <w:spacing w:after="0" w:line="240" w:lineRule="auto"/>
        <w:rPr>
          <w:rFonts w:cstheme="minorHAnsi"/>
          <w:b/>
          <w:szCs w:val="24"/>
        </w:rPr>
      </w:pPr>
      <w:r>
        <w:rPr>
          <w:rFonts w:cstheme="minorHAnsi"/>
          <w:b/>
          <w:noProof/>
          <w:szCs w:val="24"/>
        </w:rPr>
        <w:drawing>
          <wp:inline distT="0" distB="0" distL="0" distR="0" wp14:anchorId="4347C624" wp14:editId="07777777">
            <wp:extent cx="6063367" cy="2371725"/>
            <wp:effectExtent l="0" t="0" r="0" b="0"/>
            <wp:docPr id="29" name="Picture 29" descr="The red Mycobacterium cells are much smaller than the blue eukaryotic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ycobacterium.png"/>
                    <pic:cNvPicPr/>
                  </pic:nvPicPr>
                  <pic:blipFill>
                    <a:blip r:embed="rId9">
                      <a:extLst>
                        <a:ext uri="{28A0092B-C50C-407E-A947-70E740481C1C}">
                          <a14:useLocalDpi xmlns:a14="http://schemas.microsoft.com/office/drawing/2010/main" val="0"/>
                        </a:ext>
                      </a:extLst>
                    </a:blip>
                    <a:stretch>
                      <a:fillRect/>
                    </a:stretch>
                  </pic:blipFill>
                  <pic:spPr>
                    <a:xfrm>
                      <a:off x="0" y="0"/>
                      <a:ext cx="6068092" cy="2373573"/>
                    </a:xfrm>
                    <a:prstGeom prst="rect">
                      <a:avLst/>
                    </a:prstGeom>
                  </pic:spPr>
                </pic:pic>
              </a:graphicData>
            </a:graphic>
          </wp:inline>
        </w:drawing>
      </w:r>
    </w:p>
    <w:p w14:paraId="2BE80D04" w14:textId="77777777" w:rsidR="00A37324" w:rsidRPr="00A35986" w:rsidRDefault="00A37324" w:rsidP="00B56B19">
      <w:pPr>
        <w:pStyle w:val="credcaption"/>
        <w:spacing w:after="0"/>
      </w:pPr>
      <w:r w:rsidRPr="00227F7E">
        <w:t xml:space="preserve">Accessed </w:t>
      </w:r>
      <w:r w:rsidR="00C167F2">
        <w:t>4/11/2018</w:t>
      </w:r>
      <w:r w:rsidRPr="00227F7E">
        <w:t xml:space="preserve"> from</w:t>
      </w:r>
      <w:r w:rsidR="00DA57AE">
        <w:t xml:space="preserve"> </w:t>
      </w:r>
      <w:hyperlink r:id="rId10" w:history="1">
        <w:r w:rsidR="00DA57AE" w:rsidRPr="00673189">
          <w:rPr>
            <w:rStyle w:val="Hyperlink"/>
            <w:rFonts w:cstheme="minorHAnsi"/>
          </w:rPr>
          <w:t>https://bio.libretexts.org/TextMaps/Map%3A_Microbiology_(Kaiser)/Unit_1%3A_Introduction_to_Microbiology_and_Prokaryotic_Cell_Anatomy/2%3A_The_Prokaryotic_Cell%3A_Bacteria/2.3%3A_The_Peptidoglycan_Cell_Wall/2.3C%3A_The_Acid-Fast_Cell_Wall</w:t>
        </w:r>
      </w:hyperlink>
      <w:r w:rsidR="00DA57AE">
        <w:t>. Image from the American Society for Microbiology.</w:t>
      </w:r>
    </w:p>
    <w:p w14:paraId="72A3D3EC" w14:textId="77777777" w:rsidR="005177AB" w:rsidRDefault="005177AB" w:rsidP="00B56B19">
      <w:pPr>
        <w:spacing w:after="0" w:line="240" w:lineRule="auto"/>
        <w:rPr>
          <w:rFonts w:cstheme="minorHAnsi"/>
          <w:szCs w:val="24"/>
        </w:rPr>
      </w:pPr>
    </w:p>
    <w:p w14:paraId="532041CA" w14:textId="282FCB62" w:rsidR="00BD56BE" w:rsidRDefault="00CF1F38" w:rsidP="00B56B19">
      <w:pPr>
        <w:spacing w:after="0" w:line="240" w:lineRule="auto"/>
        <w:rPr>
          <w:rFonts w:cstheme="minorHAnsi"/>
          <w:szCs w:val="24"/>
        </w:rPr>
      </w:pPr>
      <w:r>
        <w:rPr>
          <w:rFonts w:cstheme="minorHAnsi"/>
          <w:szCs w:val="24"/>
        </w:rPr>
        <w:t>The Acid Fast technique</w:t>
      </w:r>
      <w:r w:rsidR="00BD56BE" w:rsidRPr="00CD4F0E">
        <w:rPr>
          <w:rFonts w:cstheme="minorHAnsi"/>
          <w:szCs w:val="24"/>
        </w:rPr>
        <w:t xml:space="preserve"> is used</w:t>
      </w:r>
      <w:r w:rsidR="00BD56BE">
        <w:rPr>
          <w:rFonts w:cstheme="minorHAnsi"/>
          <w:szCs w:val="24"/>
        </w:rPr>
        <w:t xml:space="preserve"> to help diagnose tuberculosis (TB), </w:t>
      </w:r>
      <w:r w:rsidR="00BD56BE" w:rsidRPr="00CD4F0E">
        <w:rPr>
          <w:rFonts w:cstheme="minorHAnsi"/>
          <w:szCs w:val="24"/>
        </w:rPr>
        <w:t xml:space="preserve">caused by </w:t>
      </w:r>
      <w:r w:rsidR="00BD56BE" w:rsidRPr="00CD4F0E">
        <w:rPr>
          <w:rFonts w:cstheme="minorHAnsi"/>
          <w:i/>
          <w:szCs w:val="24"/>
        </w:rPr>
        <w:t>Mycobacterium tuberculosis</w:t>
      </w:r>
      <w:r w:rsidR="00254E89">
        <w:rPr>
          <w:rFonts w:cstheme="minorHAnsi"/>
          <w:szCs w:val="24"/>
        </w:rPr>
        <w:t xml:space="preserve"> </w:t>
      </w:r>
      <w:r w:rsidR="00BD56BE">
        <w:rPr>
          <w:rFonts w:cstheme="minorHAnsi"/>
          <w:szCs w:val="24"/>
        </w:rPr>
        <w:t>(See Figure 6-2)</w:t>
      </w:r>
      <w:r w:rsidR="00254E89">
        <w:rPr>
          <w:rFonts w:cstheme="minorHAnsi"/>
          <w:szCs w:val="24"/>
        </w:rPr>
        <w:t>;</w:t>
      </w:r>
      <w:r w:rsidR="00BD56BE">
        <w:rPr>
          <w:rFonts w:cstheme="minorHAnsi"/>
          <w:szCs w:val="24"/>
        </w:rPr>
        <w:t xml:space="preserve"> leprosy, </w:t>
      </w:r>
      <w:r w:rsidR="00BD56BE" w:rsidRPr="00CD4F0E">
        <w:rPr>
          <w:rFonts w:cstheme="minorHAnsi"/>
          <w:szCs w:val="24"/>
        </w:rPr>
        <w:t xml:space="preserve">caused by </w:t>
      </w:r>
      <w:r w:rsidR="00BD56BE" w:rsidRPr="00CD4F0E">
        <w:rPr>
          <w:rFonts w:cstheme="minorHAnsi"/>
          <w:i/>
          <w:szCs w:val="24"/>
        </w:rPr>
        <w:t>Mycobacterium leprosae</w:t>
      </w:r>
      <w:r w:rsidR="00BD56BE">
        <w:rPr>
          <w:rFonts w:cstheme="minorHAnsi"/>
          <w:szCs w:val="24"/>
        </w:rPr>
        <w:t xml:space="preserve">; and nocardiosis caused by </w:t>
      </w:r>
      <w:r w:rsidR="00BD56BE" w:rsidRPr="00CD4F0E">
        <w:rPr>
          <w:rFonts w:cstheme="minorHAnsi"/>
          <w:i/>
          <w:szCs w:val="24"/>
        </w:rPr>
        <w:t xml:space="preserve">Nocardia </w:t>
      </w:r>
      <w:r w:rsidR="00BD56BE">
        <w:rPr>
          <w:rFonts w:cstheme="minorHAnsi"/>
          <w:szCs w:val="24"/>
        </w:rPr>
        <w:t>sp.</w:t>
      </w:r>
      <w:r w:rsidR="00BD56BE" w:rsidRPr="00CD4F0E">
        <w:rPr>
          <w:rFonts w:cstheme="minorHAnsi"/>
          <w:i/>
          <w:szCs w:val="24"/>
        </w:rPr>
        <w:t xml:space="preserve"> </w:t>
      </w:r>
      <w:r w:rsidR="00BD56BE" w:rsidRPr="00CD4F0E">
        <w:rPr>
          <w:rFonts w:cstheme="minorHAnsi"/>
          <w:szCs w:val="24"/>
        </w:rPr>
        <w:t xml:space="preserve"> A typical positive tissue stain will contain the </w:t>
      </w:r>
      <w:r w:rsidR="00BD56BE" w:rsidRPr="00C030A1">
        <w:rPr>
          <w:rFonts w:cstheme="minorHAnsi"/>
          <w:color w:val="FF0000"/>
          <w:szCs w:val="24"/>
        </w:rPr>
        <w:t xml:space="preserve">red </w:t>
      </w:r>
      <w:r w:rsidR="00BD56BE" w:rsidRPr="00CD4F0E">
        <w:rPr>
          <w:rFonts w:cstheme="minorHAnsi"/>
          <w:szCs w:val="24"/>
        </w:rPr>
        <w:t xml:space="preserve">pathogen and </w:t>
      </w:r>
      <w:r w:rsidR="001402D3">
        <w:rPr>
          <w:rFonts w:cstheme="minorHAnsi"/>
          <w:szCs w:val="24"/>
        </w:rPr>
        <w:t>tissue</w:t>
      </w:r>
      <w:r w:rsidR="001402D3" w:rsidRPr="00CD4F0E">
        <w:rPr>
          <w:rFonts w:cstheme="minorHAnsi"/>
          <w:szCs w:val="24"/>
        </w:rPr>
        <w:t xml:space="preserve"> cells</w:t>
      </w:r>
      <w:r w:rsidR="001402D3" w:rsidRPr="00C030A1">
        <w:rPr>
          <w:rFonts w:cstheme="minorHAnsi"/>
          <w:color w:val="0070C0"/>
          <w:szCs w:val="24"/>
        </w:rPr>
        <w:t xml:space="preserve"> </w:t>
      </w:r>
      <w:r w:rsidR="001402D3">
        <w:rPr>
          <w:rFonts w:cstheme="minorHAnsi"/>
          <w:szCs w:val="24"/>
        </w:rPr>
        <w:t>stained</w:t>
      </w:r>
      <w:r w:rsidR="001402D3" w:rsidRPr="00C030A1">
        <w:rPr>
          <w:rFonts w:cstheme="minorHAnsi"/>
          <w:color w:val="0070C0"/>
          <w:szCs w:val="24"/>
        </w:rPr>
        <w:t xml:space="preserve"> </w:t>
      </w:r>
      <w:r w:rsidR="00BD56BE" w:rsidRPr="00C030A1">
        <w:rPr>
          <w:rFonts w:cstheme="minorHAnsi"/>
          <w:color w:val="0070C0"/>
          <w:szCs w:val="24"/>
        </w:rPr>
        <w:t>blue</w:t>
      </w:r>
      <w:r w:rsidR="00BD56BE" w:rsidRPr="00CD4F0E">
        <w:rPr>
          <w:rFonts w:cstheme="minorHAnsi"/>
          <w:szCs w:val="24"/>
        </w:rPr>
        <w:t xml:space="preserve"> or </w:t>
      </w:r>
      <w:r w:rsidR="00BD56BE" w:rsidRPr="00C030A1">
        <w:rPr>
          <w:rFonts w:cstheme="minorHAnsi"/>
          <w:color w:val="00B050"/>
          <w:szCs w:val="24"/>
        </w:rPr>
        <w:t>green</w:t>
      </w:r>
      <w:r w:rsidR="00BD56BE" w:rsidRPr="00CD4F0E">
        <w:rPr>
          <w:rFonts w:cstheme="minorHAnsi"/>
          <w:szCs w:val="24"/>
        </w:rPr>
        <w:t>.</w:t>
      </w:r>
    </w:p>
    <w:p w14:paraId="0D0B940D" w14:textId="77777777" w:rsidR="00BD56BE" w:rsidRPr="000275B2" w:rsidRDefault="00BD56BE" w:rsidP="00B56B19">
      <w:pPr>
        <w:spacing w:after="0" w:line="240" w:lineRule="auto"/>
        <w:rPr>
          <w:rFonts w:cstheme="minorHAnsi"/>
          <w:szCs w:val="24"/>
        </w:rPr>
      </w:pPr>
    </w:p>
    <w:p w14:paraId="6969834A" w14:textId="77777777" w:rsidR="000275B2" w:rsidRPr="00B56B19" w:rsidRDefault="000275B2" w:rsidP="00B56B19">
      <w:pPr>
        <w:pStyle w:val="Heading2"/>
        <w:spacing w:before="0" w:line="240" w:lineRule="auto"/>
        <w:rPr>
          <w:i/>
        </w:rPr>
      </w:pPr>
      <w:r w:rsidRPr="00B56B19">
        <w:rPr>
          <w:i/>
        </w:rPr>
        <w:t>Candida albicans</w:t>
      </w:r>
    </w:p>
    <w:p w14:paraId="5A5A6547" w14:textId="77777777" w:rsidR="00FA10F1" w:rsidRDefault="000275B2" w:rsidP="00B56B19">
      <w:pPr>
        <w:spacing w:after="0" w:line="240" w:lineRule="auto"/>
        <w:rPr>
          <w:rFonts w:cstheme="minorHAnsi"/>
          <w:szCs w:val="24"/>
        </w:rPr>
      </w:pPr>
      <w:r w:rsidRPr="00FA10F1">
        <w:rPr>
          <w:rFonts w:cstheme="minorHAnsi"/>
          <w:i/>
          <w:szCs w:val="24"/>
        </w:rPr>
        <w:t xml:space="preserve">Candida albicans </w:t>
      </w:r>
      <w:r w:rsidRPr="00FA10F1">
        <w:rPr>
          <w:rFonts w:cstheme="minorHAnsi"/>
          <w:szCs w:val="24"/>
        </w:rPr>
        <w:t xml:space="preserve">is </w:t>
      </w:r>
      <w:r>
        <w:rPr>
          <w:rFonts w:cstheme="minorHAnsi"/>
          <w:szCs w:val="24"/>
        </w:rPr>
        <w:t xml:space="preserve">a species of </w:t>
      </w:r>
      <w:r w:rsidRPr="002255CC">
        <w:rPr>
          <w:rFonts w:cstheme="minorHAnsi"/>
          <w:b/>
          <w:szCs w:val="24"/>
        </w:rPr>
        <w:t>yeast</w:t>
      </w:r>
      <w:r w:rsidR="00766D33">
        <w:rPr>
          <w:rFonts w:cstheme="minorHAnsi"/>
          <w:b/>
          <w:szCs w:val="24"/>
        </w:rPr>
        <w:t xml:space="preserve"> (E</w:t>
      </w:r>
      <w:r w:rsidR="009C1843">
        <w:rPr>
          <w:rFonts w:cstheme="minorHAnsi"/>
          <w:b/>
          <w:szCs w:val="24"/>
        </w:rPr>
        <w:t>uk</w:t>
      </w:r>
      <w:r w:rsidR="00766D33">
        <w:rPr>
          <w:rFonts w:cstheme="minorHAnsi"/>
          <w:b/>
          <w:szCs w:val="24"/>
        </w:rPr>
        <w:t>aryote, Kingdom F</w:t>
      </w:r>
      <w:r w:rsidR="004D5B5D">
        <w:rPr>
          <w:rFonts w:cstheme="minorHAnsi"/>
          <w:b/>
          <w:szCs w:val="24"/>
        </w:rPr>
        <w:t>ungi)</w:t>
      </w:r>
      <w:r>
        <w:rPr>
          <w:rFonts w:cstheme="minorHAnsi"/>
          <w:szCs w:val="24"/>
        </w:rPr>
        <w:t xml:space="preserve"> that </w:t>
      </w:r>
      <w:r w:rsidR="004D5B5D">
        <w:rPr>
          <w:rFonts w:cstheme="minorHAnsi"/>
          <w:szCs w:val="24"/>
        </w:rPr>
        <w:t xml:space="preserve">normally </w:t>
      </w:r>
      <w:r w:rsidR="002255CC">
        <w:rPr>
          <w:rFonts w:cstheme="minorHAnsi"/>
          <w:szCs w:val="24"/>
        </w:rPr>
        <w:t>lives harmlessly on our skin and mucosa.</w:t>
      </w:r>
      <w:r w:rsidR="00F75807">
        <w:rPr>
          <w:rFonts w:cstheme="minorHAnsi"/>
          <w:szCs w:val="24"/>
        </w:rPr>
        <w:t xml:space="preserve"> </w:t>
      </w:r>
      <w:r w:rsidR="004D5B5D" w:rsidRPr="00FB40DB">
        <w:rPr>
          <w:rFonts w:cstheme="minorHAnsi"/>
          <w:i/>
          <w:szCs w:val="24"/>
        </w:rPr>
        <w:t>Candida</w:t>
      </w:r>
      <w:r w:rsidR="004D5B5D">
        <w:rPr>
          <w:rFonts w:cstheme="minorHAnsi"/>
          <w:szCs w:val="24"/>
        </w:rPr>
        <w:t xml:space="preserve"> can cause</w:t>
      </w:r>
      <w:r w:rsidR="00F75807">
        <w:rPr>
          <w:rFonts w:cstheme="minorHAnsi"/>
          <w:szCs w:val="24"/>
        </w:rPr>
        <w:t xml:space="preserve"> </w:t>
      </w:r>
      <w:r w:rsidR="001402D3">
        <w:rPr>
          <w:rFonts w:cstheme="minorHAnsi"/>
          <w:szCs w:val="24"/>
        </w:rPr>
        <w:t>“y</w:t>
      </w:r>
      <w:r>
        <w:rPr>
          <w:rFonts w:cstheme="minorHAnsi"/>
          <w:szCs w:val="24"/>
        </w:rPr>
        <w:t>east infections”</w:t>
      </w:r>
      <w:r w:rsidR="00FA10F1">
        <w:rPr>
          <w:rFonts w:cstheme="minorHAnsi"/>
          <w:szCs w:val="24"/>
        </w:rPr>
        <w:t xml:space="preserve"> in the genital area, thrush (in the mouth) </w:t>
      </w:r>
      <w:r w:rsidR="002255CC">
        <w:rPr>
          <w:rFonts w:cstheme="minorHAnsi"/>
          <w:szCs w:val="24"/>
        </w:rPr>
        <w:t>or</w:t>
      </w:r>
      <w:r w:rsidR="00FA10F1">
        <w:rPr>
          <w:rFonts w:cstheme="minorHAnsi"/>
          <w:szCs w:val="24"/>
        </w:rPr>
        <w:t xml:space="preserve"> diaper </w:t>
      </w:r>
      <w:r w:rsidR="002255CC">
        <w:rPr>
          <w:rFonts w:cstheme="minorHAnsi"/>
          <w:szCs w:val="24"/>
        </w:rPr>
        <w:t xml:space="preserve">rash </w:t>
      </w:r>
      <w:r w:rsidR="00C034FB">
        <w:rPr>
          <w:rFonts w:cstheme="minorHAnsi"/>
          <w:szCs w:val="24"/>
        </w:rPr>
        <w:t>(you know where that is)</w:t>
      </w:r>
      <w:r w:rsidR="002255CC">
        <w:rPr>
          <w:rFonts w:cstheme="minorHAnsi"/>
          <w:szCs w:val="24"/>
        </w:rPr>
        <w:t>.  Overgrowth of</w:t>
      </w:r>
      <w:r w:rsidR="002255CC" w:rsidRPr="00766D33">
        <w:rPr>
          <w:rFonts w:cstheme="minorHAnsi"/>
          <w:i/>
          <w:szCs w:val="24"/>
        </w:rPr>
        <w:t xml:space="preserve"> Candida</w:t>
      </w:r>
      <w:r w:rsidR="002255CC">
        <w:rPr>
          <w:rFonts w:cstheme="minorHAnsi"/>
          <w:szCs w:val="24"/>
        </w:rPr>
        <w:t xml:space="preserve"> is also relatively common in those that </w:t>
      </w:r>
      <w:r w:rsidR="004D5B5D">
        <w:rPr>
          <w:rFonts w:cstheme="minorHAnsi"/>
          <w:szCs w:val="24"/>
        </w:rPr>
        <w:t xml:space="preserve">are </w:t>
      </w:r>
      <w:r w:rsidR="009C1843">
        <w:rPr>
          <w:rFonts w:cstheme="minorHAnsi"/>
          <w:szCs w:val="24"/>
        </w:rPr>
        <w:t>immune-</w:t>
      </w:r>
      <w:r w:rsidR="004D5B5D">
        <w:rPr>
          <w:rFonts w:cstheme="minorHAnsi"/>
          <w:szCs w:val="24"/>
        </w:rPr>
        <w:t>compromised, during pregnancy, following antibiotic use, in the very young and the elderly.</w:t>
      </w:r>
      <w:r w:rsidR="00FA10F1">
        <w:rPr>
          <w:rFonts w:cstheme="minorHAnsi"/>
          <w:szCs w:val="24"/>
        </w:rPr>
        <w:t xml:space="preserve"> </w:t>
      </w:r>
    </w:p>
    <w:p w14:paraId="0E27B00A" w14:textId="77777777" w:rsidR="001402D3" w:rsidRDefault="001402D3" w:rsidP="00B56B19">
      <w:pPr>
        <w:spacing w:after="0" w:line="240" w:lineRule="auto"/>
        <w:rPr>
          <w:rFonts w:cstheme="minorHAnsi"/>
          <w:szCs w:val="24"/>
        </w:rPr>
      </w:pPr>
    </w:p>
    <w:p w14:paraId="56E7DC5F" w14:textId="77777777" w:rsidR="00F75807" w:rsidRDefault="00FA10F1" w:rsidP="00B56B19">
      <w:pPr>
        <w:spacing w:after="0" w:line="240" w:lineRule="auto"/>
        <w:rPr>
          <w:rFonts w:cstheme="minorHAnsi"/>
          <w:szCs w:val="24"/>
        </w:rPr>
      </w:pPr>
      <w:r>
        <w:rPr>
          <w:rFonts w:cstheme="minorHAnsi"/>
          <w:szCs w:val="24"/>
        </w:rPr>
        <w:t xml:space="preserve">Direct diagnosis </w:t>
      </w:r>
      <w:r w:rsidR="002255CC">
        <w:rPr>
          <w:rFonts w:cstheme="minorHAnsi"/>
          <w:szCs w:val="24"/>
        </w:rPr>
        <w:t xml:space="preserve">of a </w:t>
      </w:r>
      <w:r w:rsidR="002255CC" w:rsidRPr="00BC4582">
        <w:rPr>
          <w:rFonts w:cstheme="minorHAnsi"/>
          <w:i/>
          <w:szCs w:val="24"/>
        </w:rPr>
        <w:t>Candida</w:t>
      </w:r>
      <w:r w:rsidR="002255CC">
        <w:rPr>
          <w:rFonts w:cstheme="minorHAnsi"/>
          <w:szCs w:val="24"/>
        </w:rPr>
        <w:t xml:space="preserve"> infection </w:t>
      </w:r>
      <w:r w:rsidR="004D5B5D">
        <w:rPr>
          <w:rFonts w:cstheme="minorHAnsi"/>
          <w:szCs w:val="24"/>
        </w:rPr>
        <w:t>can be made by m</w:t>
      </w:r>
      <w:r>
        <w:rPr>
          <w:rFonts w:cstheme="minorHAnsi"/>
          <w:szCs w:val="24"/>
        </w:rPr>
        <w:t>aking a smear and sta</w:t>
      </w:r>
      <w:r w:rsidR="00C034FB">
        <w:rPr>
          <w:rFonts w:cstheme="minorHAnsi"/>
          <w:szCs w:val="24"/>
        </w:rPr>
        <w:t>ining with the Gram s</w:t>
      </w:r>
      <w:r>
        <w:rPr>
          <w:rFonts w:cstheme="minorHAnsi"/>
          <w:szCs w:val="24"/>
        </w:rPr>
        <w:t>tain o</w:t>
      </w:r>
      <w:r w:rsidR="00C034FB">
        <w:rPr>
          <w:rFonts w:cstheme="minorHAnsi"/>
          <w:szCs w:val="24"/>
        </w:rPr>
        <w:t>r methylene blue.  If the Gram s</w:t>
      </w:r>
      <w:r>
        <w:rPr>
          <w:rFonts w:cstheme="minorHAnsi"/>
          <w:szCs w:val="24"/>
        </w:rPr>
        <w:t xml:space="preserve">tain is used, the yeast cells appear purple.  However, yeast cells are eukaryotic, not bacterial, </w:t>
      </w:r>
      <w:r w:rsidR="00152FFB">
        <w:rPr>
          <w:rFonts w:cstheme="minorHAnsi"/>
          <w:szCs w:val="24"/>
        </w:rPr>
        <w:t xml:space="preserve">thus </w:t>
      </w:r>
      <w:r>
        <w:rPr>
          <w:rFonts w:cstheme="minorHAnsi"/>
          <w:szCs w:val="24"/>
        </w:rPr>
        <w:t>the yeast cells are not truly “</w:t>
      </w:r>
      <w:r w:rsidR="002255CC">
        <w:rPr>
          <w:rFonts w:cstheme="minorHAnsi"/>
          <w:szCs w:val="24"/>
        </w:rPr>
        <w:t>Gram positive”. The cell wall of</w:t>
      </w:r>
      <w:r w:rsidR="002255CC" w:rsidRPr="00FB40DB">
        <w:rPr>
          <w:rFonts w:cstheme="minorHAnsi"/>
          <w:i/>
          <w:szCs w:val="24"/>
        </w:rPr>
        <w:t xml:space="preserve"> Candida</w:t>
      </w:r>
      <w:r w:rsidR="002255CC">
        <w:rPr>
          <w:rFonts w:cstheme="minorHAnsi"/>
          <w:szCs w:val="24"/>
        </w:rPr>
        <w:t xml:space="preserve"> is 80-90% chitin whereas</w:t>
      </w:r>
      <w:r w:rsidR="00C030A1">
        <w:rPr>
          <w:rFonts w:cstheme="minorHAnsi"/>
          <w:szCs w:val="24"/>
        </w:rPr>
        <w:t xml:space="preserve"> a Gram positive bacterial cell</w:t>
      </w:r>
      <w:r w:rsidR="002255CC">
        <w:rPr>
          <w:rFonts w:cstheme="minorHAnsi"/>
          <w:szCs w:val="24"/>
        </w:rPr>
        <w:t xml:space="preserve"> wa</w:t>
      </w:r>
      <w:r w:rsidR="00152FFB">
        <w:rPr>
          <w:rFonts w:cstheme="minorHAnsi"/>
          <w:szCs w:val="24"/>
        </w:rPr>
        <w:t>ll</w:t>
      </w:r>
      <w:r w:rsidR="002255CC">
        <w:rPr>
          <w:rFonts w:cstheme="minorHAnsi"/>
          <w:szCs w:val="24"/>
        </w:rPr>
        <w:t xml:space="preserve"> is about 90% peptidoglycan.</w:t>
      </w:r>
    </w:p>
    <w:p w14:paraId="60061E4C" w14:textId="77777777" w:rsidR="001402D3" w:rsidRDefault="001402D3" w:rsidP="00B56B19">
      <w:pPr>
        <w:spacing w:after="0" w:line="240" w:lineRule="auto"/>
        <w:rPr>
          <w:rFonts w:cstheme="minorHAnsi"/>
          <w:szCs w:val="24"/>
        </w:rPr>
      </w:pPr>
    </w:p>
    <w:p w14:paraId="1FF5E832" w14:textId="4898CA5F" w:rsidR="00F75807" w:rsidRPr="00F75807" w:rsidRDefault="004C2756" w:rsidP="00B56B19">
      <w:pPr>
        <w:spacing w:after="0" w:line="240" w:lineRule="auto"/>
        <w:rPr>
          <w:rFonts w:cstheme="minorHAnsi"/>
          <w:szCs w:val="24"/>
        </w:rPr>
      </w:pPr>
      <w:r>
        <w:rPr>
          <w:rFonts w:cstheme="minorHAnsi"/>
          <w:szCs w:val="24"/>
        </w:rPr>
        <w:t>Because it is</w:t>
      </w:r>
      <w:r w:rsidR="002877AF">
        <w:rPr>
          <w:rFonts w:cstheme="minorHAnsi"/>
          <w:szCs w:val="24"/>
        </w:rPr>
        <w:t xml:space="preserve"> eukaryotic, </w:t>
      </w:r>
      <w:r w:rsidR="00F75807" w:rsidRPr="00FA10F1">
        <w:rPr>
          <w:rFonts w:cstheme="minorHAnsi"/>
          <w:i/>
          <w:szCs w:val="24"/>
        </w:rPr>
        <w:t>Candida albicans</w:t>
      </w:r>
      <w:r w:rsidR="00F75807">
        <w:rPr>
          <w:rFonts w:cstheme="minorHAnsi"/>
          <w:i/>
          <w:szCs w:val="24"/>
        </w:rPr>
        <w:t xml:space="preserve"> </w:t>
      </w:r>
      <w:r w:rsidR="002877AF">
        <w:rPr>
          <w:rFonts w:cstheme="minorHAnsi"/>
          <w:szCs w:val="24"/>
        </w:rPr>
        <w:t xml:space="preserve">cells are </w:t>
      </w:r>
      <w:r w:rsidR="00BD56BE">
        <w:rPr>
          <w:rFonts w:cstheme="minorHAnsi"/>
          <w:szCs w:val="24"/>
        </w:rPr>
        <w:t>a</w:t>
      </w:r>
      <w:r w:rsidR="00FB40DB">
        <w:rPr>
          <w:rFonts w:cstheme="minorHAnsi"/>
          <w:szCs w:val="24"/>
        </w:rPr>
        <w:t>bout</w:t>
      </w:r>
      <w:r w:rsidR="00BD56BE">
        <w:rPr>
          <w:rFonts w:cstheme="minorHAnsi"/>
          <w:szCs w:val="24"/>
        </w:rPr>
        <w:t xml:space="preserve"> ten times </w:t>
      </w:r>
      <w:r w:rsidR="00F75807">
        <w:rPr>
          <w:rFonts w:cstheme="minorHAnsi"/>
          <w:szCs w:val="24"/>
        </w:rPr>
        <w:t>larger</w:t>
      </w:r>
      <w:r w:rsidR="002877AF">
        <w:rPr>
          <w:rFonts w:cstheme="minorHAnsi"/>
          <w:i/>
          <w:szCs w:val="24"/>
        </w:rPr>
        <w:t xml:space="preserve"> </w:t>
      </w:r>
      <w:r w:rsidR="00F75807">
        <w:rPr>
          <w:rStyle w:val="Emphasis"/>
          <w:rFonts w:cs="Arial"/>
          <w:bCs/>
          <w:i w:val="0"/>
          <w:iCs w:val="0"/>
          <w:szCs w:val="24"/>
          <w:shd w:val="clear" w:color="auto" w:fill="FFFFFF"/>
        </w:rPr>
        <w:t>than most bacteria</w:t>
      </w:r>
      <w:r w:rsidR="00BD56BE">
        <w:rPr>
          <w:rStyle w:val="Emphasis"/>
          <w:rFonts w:cs="Arial"/>
          <w:bCs/>
          <w:i w:val="0"/>
          <w:iCs w:val="0"/>
          <w:szCs w:val="24"/>
          <w:shd w:val="clear" w:color="auto" w:fill="FFFFFF"/>
        </w:rPr>
        <w:t>l cells</w:t>
      </w:r>
      <w:r w:rsidR="002877AF">
        <w:rPr>
          <w:rFonts w:cstheme="minorHAnsi"/>
          <w:szCs w:val="24"/>
        </w:rPr>
        <w:t xml:space="preserve">. </w:t>
      </w:r>
      <w:r w:rsidR="002877AF" w:rsidRPr="00FB40DB">
        <w:rPr>
          <w:rFonts w:cstheme="minorHAnsi"/>
          <w:i/>
          <w:szCs w:val="24"/>
        </w:rPr>
        <w:t xml:space="preserve"> Candida</w:t>
      </w:r>
      <w:r w:rsidR="002877AF">
        <w:rPr>
          <w:rFonts w:cstheme="minorHAnsi"/>
          <w:szCs w:val="24"/>
        </w:rPr>
        <w:t xml:space="preserve"> cells are the same general size as our body cells.  </w:t>
      </w:r>
      <w:r w:rsidR="00BD56BE">
        <w:rPr>
          <w:rFonts w:cstheme="minorHAnsi"/>
          <w:szCs w:val="24"/>
        </w:rPr>
        <w:t>They</w:t>
      </w:r>
      <w:r w:rsidR="001727E3">
        <w:rPr>
          <w:rFonts w:cstheme="minorHAnsi"/>
          <w:szCs w:val="24"/>
        </w:rPr>
        <w:t xml:space="preserve"> form </w:t>
      </w:r>
      <w:r w:rsidR="00BD56BE">
        <w:rPr>
          <w:rFonts w:cstheme="minorHAnsi"/>
          <w:szCs w:val="24"/>
        </w:rPr>
        <w:t xml:space="preserve">long </w:t>
      </w:r>
      <w:r w:rsidR="001727E3">
        <w:rPr>
          <w:rFonts w:cstheme="minorHAnsi"/>
          <w:szCs w:val="24"/>
        </w:rPr>
        <w:t>filamentous hyphae</w:t>
      </w:r>
      <w:r w:rsidR="00766D33">
        <w:rPr>
          <w:rFonts w:cstheme="minorHAnsi"/>
          <w:szCs w:val="24"/>
        </w:rPr>
        <w:t>, as well as having single cells.  They reproduce by budding</w:t>
      </w:r>
      <w:r w:rsidR="001727E3">
        <w:rPr>
          <w:rFonts w:cstheme="minorHAnsi"/>
          <w:szCs w:val="24"/>
        </w:rPr>
        <w:t>.</w:t>
      </w:r>
    </w:p>
    <w:p w14:paraId="44EAFD9C" w14:textId="77777777" w:rsidR="001402D3" w:rsidRDefault="001402D3" w:rsidP="00B56B19">
      <w:pPr>
        <w:spacing w:after="0" w:line="240" w:lineRule="auto"/>
        <w:rPr>
          <w:rFonts w:cstheme="minorHAnsi"/>
          <w:szCs w:val="24"/>
        </w:rPr>
      </w:pPr>
      <w:r>
        <w:rPr>
          <w:rFonts w:cstheme="minorHAnsi"/>
          <w:szCs w:val="24"/>
        </w:rPr>
        <w:br w:type="page"/>
      </w:r>
    </w:p>
    <w:p w14:paraId="1F7165EB" w14:textId="77777777" w:rsidR="00F669F8" w:rsidRDefault="00F75807" w:rsidP="00B56B19">
      <w:pPr>
        <w:pStyle w:val="FigCaption"/>
      </w:pPr>
      <w:r w:rsidRPr="00E86702">
        <w:lastRenderedPageBreak/>
        <w:t>Fig</w:t>
      </w:r>
      <w:r w:rsidR="004D5B5D" w:rsidRPr="00E86702">
        <w:t>ure</w:t>
      </w:r>
      <w:r w:rsidRPr="00E86702">
        <w:t xml:space="preserve"> </w:t>
      </w:r>
      <w:r w:rsidR="00911390">
        <w:t>6</w:t>
      </w:r>
      <w:r w:rsidR="00BD56BE">
        <w:t>-3</w:t>
      </w:r>
      <w:r w:rsidRPr="00E86702">
        <w:t>.</w:t>
      </w:r>
      <w:r>
        <w:t xml:space="preserve"> </w:t>
      </w:r>
      <w:r w:rsidR="00C22086">
        <w:rPr>
          <w:color w:val="7030A0"/>
        </w:rPr>
        <w:t xml:space="preserve"> </w:t>
      </w:r>
      <w:r w:rsidRPr="00766D33">
        <w:rPr>
          <w:i/>
        </w:rPr>
        <w:t xml:space="preserve">Candida </w:t>
      </w:r>
      <w:r w:rsidR="00DA57AE">
        <w:rPr>
          <w:i/>
        </w:rPr>
        <w:t>sp.</w:t>
      </w:r>
      <w:r w:rsidR="00766D33">
        <w:t xml:space="preserve"> </w:t>
      </w:r>
    </w:p>
    <w:p w14:paraId="4B94D5A5" w14:textId="77777777" w:rsidR="00F669F8" w:rsidRDefault="00DA57AE" w:rsidP="00B56B19">
      <w:pPr>
        <w:spacing w:after="0" w:line="240" w:lineRule="auto"/>
        <w:rPr>
          <w:rFonts w:cstheme="minorHAnsi"/>
          <w:szCs w:val="24"/>
        </w:rPr>
      </w:pPr>
      <w:r>
        <w:rPr>
          <w:rFonts w:cstheme="minorHAnsi"/>
          <w:noProof/>
          <w:szCs w:val="24"/>
        </w:rPr>
        <w:drawing>
          <wp:inline distT="0" distB="0" distL="0" distR="0" wp14:anchorId="7BE05208" wp14:editId="07777777">
            <wp:extent cx="4030314" cy="2989580"/>
            <wp:effectExtent l="0" t="0" r="8890" b="1270"/>
            <wp:docPr id="41" name="Picture 41" descr="Arrows indicate filamentous hyphae (long skinny, filament-like), individual cells and a budding cell which is a cell with a little bud coming off it that will become a full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ndid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37638" cy="2995013"/>
                    </a:xfrm>
                    <a:prstGeom prst="rect">
                      <a:avLst/>
                    </a:prstGeom>
                  </pic:spPr>
                </pic:pic>
              </a:graphicData>
            </a:graphic>
          </wp:inline>
        </w:drawing>
      </w:r>
    </w:p>
    <w:p w14:paraId="02BDAEAE" w14:textId="77777777" w:rsidR="001402D3" w:rsidRDefault="00DA57AE" w:rsidP="00B56B19">
      <w:pPr>
        <w:pStyle w:val="credcaption"/>
        <w:spacing w:after="0"/>
        <w:rPr>
          <w:b/>
          <w:sz w:val="24"/>
          <w:szCs w:val="24"/>
        </w:rPr>
      </w:pPr>
      <w:r>
        <w:t>Downloaded 4/17/18.  Photo by</w:t>
      </w:r>
      <w:r w:rsidRPr="00F75807">
        <w:t xml:space="preserve"> </w:t>
      </w:r>
      <w:r w:rsidRPr="00DA57AE">
        <w:t>By Stefan Walkowski [CC BY-SA 4.0 (https://creativecommons.org/licenses/by-sa/4.0)], from Wikimedia Commons</w:t>
      </w:r>
    </w:p>
    <w:p w14:paraId="3DEEC669" w14:textId="77777777" w:rsidR="00B56B19" w:rsidRDefault="00B56B19" w:rsidP="00B56B19">
      <w:pPr>
        <w:spacing w:after="0" w:line="240" w:lineRule="auto"/>
        <w:rPr>
          <w:rFonts w:cstheme="minorHAnsi"/>
          <w:b/>
          <w:szCs w:val="24"/>
        </w:rPr>
      </w:pPr>
    </w:p>
    <w:p w14:paraId="10AE9A6F" w14:textId="77777777" w:rsidR="00C57AC5" w:rsidRDefault="00C57AC5" w:rsidP="00B56B19">
      <w:pPr>
        <w:pStyle w:val="Heading2"/>
      </w:pPr>
      <w:r>
        <w:t>Inclusion Bodies</w:t>
      </w:r>
    </w:p>
    <w:p w14:paraId="6429F863" w14:textId="47A3255E" w:rsidR="005177AB" w:rsidRDefault="00FE1306" w:rsidP="005275FD">
      <w:r>
        <w:t xml:space="preserve">Inclusion bodies occur in bacteria and </w:t>
      </w:r>
      <w:r w:rsidR="005177AB">
        <w:t>can</w:t>
      </w:r>
      <w:r>
        <w:t xml:space="preserve"> contain nutrients enclosed in single-layered membranes.  </w:t>
      </w:r>
      <w:r w:rsidR="009D6EDD">
        <w:rPr>
          <w:i/>
        </w:rPr>
        <w:t>Priestia</w:t>
      </w:r>
      <w:r w:rsidRPr="00FE1306">
        <w:rPr>
          <w:i/>
        </w:rPr>
        <w:t xml:space="preserve"> megaterium</w:t>
      </w:r>
      <w:r>
        <w:t xml:space="preserve"> (</w:t>
      </w:r>
      <w:r w:rsidR="009D6EDD">
        <w:rPr>
          <w:i/>
        </w:rPr>
        <w:t>P</w:t>
      </w:r>
      <w:r w:rsidRPr="00FE1306">
        <w:rPr>
          <w:i/>
        </w:rPr>
        <w:t>m</w:t>
      </w:r>
      <w:r>
        <w:t xml:space="preserve">) produces </w:t>
      </w:r>
      <w:r w:rsidR="001C5FC5">
        <w:t xml:space="preserve">inclusion bodies </w:t>
      </w:r>
      <w:r w:rsidR="001C5FC5" w:rsidRPr="007075EC">
        <w:t>that store polyhydroxyalkanoate</w:t>
      </w:r>
      <w:r w:rsidR="007075EC" w:rsidRPr="007075EC">
        <w:t xml:space="preserve"> </w:t>
      </w:r>
      <w:r w:rsidR="001C5FC5" w:rsidRPr="007075EC">
        <w:t xml:space="preserve">(PHA), which </w:t>
      </w:r>
      <w:r w:rsidRPr="007075EC">
        <w:t xml:space="preserve">is </w:t>
      </w:r>
      <w:r w:rsidR="001C5FC5" w:rsidRPr="007075EC">
        <w:t>an energy storage molecule</w:t>
      </w:r>
      <w:r w:rsidRPr="007075EC">
        <w:t xml:space="preserve">.  </w:t>
      </w:r>
      <w:r w:rsidR="001C5FC5" w:rsidRPr="007075EC">
        <w:t>PHA</w:t>
      </w:r>
      <w:r w:rsidRPr="007075EC">
        <w:t xml:space="preserve"> </w:t>
      </w:r>
      <w:r>
        <w:t xml:space="preserve">can also be harvested and used to create bioplastics that are biodegradable. </w:t>
      </w:r>
    </w:p>
    <w:p w14:paraId="73FEE06B" w14:textId="413F7878" w:rsidR="005275FD" w:rsidRDefault="00FE1306" w:rsidP="005275FD">
      <w:r>
        <w:t xml:space="preserve">We can grow </w:t>
      </w:r>
      <w:r w:rsidR="009D6EDD" w:rsidRPr="009D6EDD">
        <w:rPr>
          <w:i/>
        </w:rPr>
        <w:t>P</w:t>
      </w:r>
      <w:r w:rsidRPr="005177AB">
        <w:rPr>
          <w:i/>
        </w:rPr>
        <w:t>m</w:t>
      </w:r>
      <w:r w:rsidR="001C5FC5">
        <w:t xml:space="preserve"> in the lab, </w:t>
      </w:r>
      <w:r w:rsidR="001C5FC5" w:rsidRPr="007075EC">
        <w:t>G</w:t>
      </w:r>
      <w:r w:rsidRPr="007075EC">
        <w:t>r</w:t>
      </w:r>
      <w:r>
        <w:t>am stain it, and observe bo</w:t>
      </w:r>
      <w:r w:rsidR="005177AB">
        <w:t xml:space="preserve">th the inclusion bodies and </w:t>
      </w:r>
      <w:r>
        <w:t xml:space="preserve">uneven staining typical of </w:t>
      </w:r>
      <w:r w:rsidR="009D6EDD">
        <w:rPr>
          <w:i/>
        </w:rPr>
        <w:t>P</w:t>
      </w:r>
      <w:r w:rsidRPr="005177AB">
        <w:rPr>
          <w:i/>
        </w:rPr>
        <w:t>m</w:t>
      </w:r>
      <w:r>
        <w:t xml:space="preserve"> as it ages.  The inclusion bodies are kind of cool, and observing the odd staining patterns </w:t>
      </w:r>
      <w:r w:rsidR="005177AB">
        <w:t>along with</w:t>
      </w:r>
      <w:r>
        <w:t xml:space="preserve"> the inclusion bodies might help you on your unknown identification </w:t>
      </w:r>
      <w:r w:rsidR="005177AB">
        <w:t xml:space="preserve">project.  </w:t>
      </w:r>
      <w:r w:rsidR="005177AB" w:rsidRPr="005177AB">
        <w:rPr>
          <w:i/>
        </w:rPr>
        <w:t>Bacillus subtilis</w:t>
      </w:r>
      <w:r w:rsidR="005177AB">
        <w:t xml:space="preserve"> </w:t>
      </w:r>
      <w:r w:rsidR="0089746F">
        <w:t xml:space="preserve">reacts similarly to </w:t>
      </w:r>
      <w:r w:rsidR="009D6EDD">
        <w:rPr>
          <w:i/>
        </w:rPr>
        <w:t>P</w:t>
      </w:r>
      <w:r w:rsidR="0089746F" w:rsidRPr="0089746F">
        <w:rPr>
          <w:i/>
        </w:rPr>
        <w:t>m</w:t>
      </w:r>
      <w:r w:rsidR="0089746F">
        <w:t xml:space="preserve">, in case you get </w:t>
      </w:r>
      <w:r w:rsidR="0089746F" w:rsidRPr="0089746F">
        <w:rPr>
          <w:i/>
        </w:rPr>
        <w:t>Bs</w:t>
      </w:r>
      <w:r w:rsidR="0089746F">
        <w:t>.</w:t>
      </w:r>
    </w:p>
    <w:p w14:paraId="3656B9AB" w14:textId="77777777" w:rsidR="005177AB" w:rsidRDefault="005177AB" w:rsidP="005275FD">
      <w:pPr>
        <w:rPr>
          <w:b/>
        </w:rPr>
      </w:pPr>
    </w:p>
    <w:p w14:paraId="45FB0818" w14:textId="77777777" w:rsidR="005177AB" w:rsidRDefault="005177AB" w:rsidP="005275FD">
      <w:pPr>
        <w:rPr>
          <w:b/>
        </w:rPr>
      </w:pPr>
    </w:p>
    <w:p w14:paraId="049F31CB" w14:textId="77777777" w:rsidR="005177AB" w:rsidRDefault="005177AB" w:rsidP="005275FD">
      <w:pPr>
        <w:rPr>
          <w:b/>
        </w:rPr>
      </w:pPr>
    </w:p>
    <w:p w14:paraId="53128261" w14:textId="77777777" w:rsidR="005177AB" w:rsidRDefault="005177AB" w:rsidP="005275FD">
      <w:pPr>
        <w:rPr>
          <w:b/>
        </w:rPr>
      </w:pPr>
    </w:p>
    <w:p w14:paraId="62486C05" w14:textId="77777777" w:rsidR="005177AB" w:rsidRDefault="005177AB" w:rsidP="005275FD">
      <w:pPr>
        <w:rPr>
          <w:b/>
        </w:rPr>
      </w:pPr>
    </w:p>
    <w:p w14:paraId="4101652C" w14:textId="77777777" w:rsidR="005177AB" w:rsidRDefault="005177AB" w:rsidP="005275FD">
      <w:pPr>
        <w:rPr>
          <w:b/>
        </w:rPr>
      </w:pPr>
    </w:p>
    <w:p w14:paraId="4B99056E" w14:textId="77777777" w:rsidR="005177AB" w:rsidRDefault="005177AB" w:rsidP="005275FD">
      <w:pPr>
        <w:rPr>
          <w:b/>
        </w:rPr>
      </w:pPr>
    </w:p>
    <w:p w14:paraId="1299C43A" w14:textId="77777777" w:rsidR="005177AB" w:rsidRDefault="005177AB" w:rsidP="005275FD">
      <w:pPr>
        <w:rPr>
          <w:b/>
        </w:rPr>
      </w:pPr>
    </w:p>
    <w:p w14:paraId="5808B37E" w14:textId="394F09D9" w:rsidR="005177AB" w:rsidRDefault="005177AB" w:rsidP="005275FD">
      <w:pPr>
        <w:rPr>
          <w:b/>
          <w:i/>
        </w:rPr>
      </w:pPr>
      <w:r w:rsidRPr="005177AB">
        <w:rPr>
          <w:b/>
        </w:rPr>
        <w:lastRenderedPageBreak/>
        <w:t xml:space="preserve">Figure 6-4.  </w:t>
      </w:r>
      <w:r>
        <w:rPr>
          <w:b/>
        </w:rPr>
        <w:t xml:space="preserve">Inclusion bodies and uneven Gram staining in </w:t>
      </w:r>
      <w:r w:rsidR="009D6EDD">
        <w:rPr>
          <w:b/>
          <w:i/>
        </w:rPr>
        <w:t>Priestia</w:t>
      </w:r>
      <w:r w:rsidRPr="005177AB">
        <w:rPr>
          <w:b/>
          <w:i/>
        </w:rPr>
        <w:t xml:space="preserve"> megaterium</w:t>
      </w:r>
    </w:p>
    <w:p w14:paraId="76DBF0A7" w14:textId="0D20435F" w:rsidR="0089746F" w:rsidRPr="0089746F" w:rsidRDefault="00973F21" w:rsidP="005275FD">
      <w:r>
        <w:rPr>
          <w:noProof/>
        </w:rPr>
        <w:drawing>
          <wp:inline distT="0" distB="0" distL="0" distR="0" wp14:anchorId="29C54D48" wp14:editId="1F00C446">
            <wp:extent cx="4755292" cy="3389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clusion bodies.png"/>
                    <pic:cNvPicPr/>
                  </pic:nvPicPr>
                  <pic:blipFill>
                    <a:blip r:embed="rId12">
                      <a:extLst>
                        <a:ext uri="{28A0092B-C50C-407E-A947-70E740481C1C}">
                          <a14:useLocalDpi xmlns:a14="http://schemas.microsoft.com/office/drawing/2010/main" val="0"/>
                        </a:ext>
                      </a:extLst>
                    </a:blip>
                    <a:stretch>
                      <a:fillRect/>
                    </a:stretch>
                  </pic:blipFill>
                  <pic:spPr>
                    <a:xfrm>
                      <a:off x="0" y="0"/>
                      <a:ext cx="4755292" cy="3389670"/>
                    </a:xfrm>
                    <a:prstGeom prst="rect">
                      <a:avLst/>
                    </a:prstGeom>
                  </pic:spPr>
                </pic:pic>
              </a:graphicData>
            </a:graphic>
          </wp:inline>
        </w:drawing>
      </w:r>
    </w:p>
    <w:p w14:paraId="11F40378" w14:textId="59E60794" w:rsidR="00B56B19" w:rsidRDefault="00F2311A" w:rsidP="00B56B19">
      <w:pPr>
        <w:pStyle w:val="Heading2"/>
      </w:pPr>
      <w:r w:rsidRPr="00BD56BE">
        <w:t>Endospores</w:t>
      </w:r>
      <w:bookmarkStart w:id="0" w:name="_GoBack"/>
      <w:bookmarkEnd w:id="0"/>
    </w:p>
    <w:p w14:paraId="4F66FB06" w14:textId="77777777" w:rsidR="00850403" w:rsidRDefault="00152FFB" w:rsidP="00B56B19">
      <w:pPr>
        <w:spacing w:after="0" w:line="240" w:lineRule="auto"/>
        <w:rPr>
          <w:rFonts w:cstheme="minorHAnsi"/>
          <w:szCs w:val="24"/>
        </w:rPr>
      </w:pPr>
      <w:r>
        <w:rPr>
          <w:rFonts w:cstheme="minorHAnsi"/>
          <w:szCs w:val="24"/>
        </w:rPr>
        <w:t>Some types of bacteria</w:t>
      </w:r>
      <w:r w:rsidR="00C57AC5">
        <w:rPr>
          <w:rFonts w:cstheme="minorHAnsi"/>
          <w:szCs w:val="24"/>
        </w:rPr>
        <w:t>,</w:t>
      </w:r>
      <w:r>
        <w:rPr>
          <w:rFonts w:cstheme="minorHAnsi"/>
          <w:szCs w:val="24"/>
        </w:rPr>
        <w:t xml:space="preserve"> such as </w:t>
      </w:r>
      <w:r w:rsidR="00C57AC5">
        <w:rPr>
          <w:rFonts w:cstheme="minorHAnsi"/>
          <w:szCs w:val="24"/>
        </w:rPr>
        <w:t xml:space="preserve">those </w:t>
      </w:r>
      <w:r>
        <w:rPr>
          <w:rFonts w:cstheme="minorHAnsi"/>
          <w:szCs w:val="24"/>
        </w:rPr>
        <w:t>in the genera</w:t>
      </w:r>
      <w:r w:rsidRPr="00BC4582">
        <w:rPr>
          <w:rFonts w:cstheme="minorHAnsi"/>
          <w:i/>
          <w:szCs w:val="24"/>
        </w:rPr>
        <w:t xml:space="preserve"> Bacillus</w:t>
      </w:r>
      <w:r>
        <w:rPr>
          <w:rFonts w:cstheme="minorHAnsi"/>
          <w:szCs w:val="24"/>
        </w:rPr>
        <w:t xml:space="preserve"> and </w:t>
      </w:r>
      <w:r w:rsidRPr="00BC4582">
        <w:rPr>
          <w:rFonts w:cstheme="minorHAnsi"/>
          <w:i/>
          <w:szCs w:val="24"/>
        </w:rPr>
        <w:t>Clostridium</w:t>
      </w:r>
      <w:r w:rsidR="00C57AC5">
        <w:rPr>
          <w:rFonts w:cstheme="minorHAnsi"/>
          <w:i/>
          <w:szCs w:val="24"/>
        </w:rPr>
        <w:t>,</w:t>
      </w:r>
      <w:r w:rsidR="00766D33">
        <w:rPr>
          <w:rFonts w:cstheme="minorHAnsi"/>
          <w:szCs w:val="24"/>
        </w:rPr>
        <w:t xml:space="preserve"> </w:t>
      </w:r>
      <w:r>
        <w:rPr>
          <w:rFonts w:cstheme="minorHAnsi"/>
          <w:szCs w:val="24"/>
        </w:rPr>
        <w:t xml:space="preserve">form </w:t>
      </w:r>
      <w:r w:rsidRPr="00152FFB">
        <w:rPr>
          <w:rFonts w:cstheme="minorHAnsi"/>
          <w:b/>
          <w:szCs w:val="24"/>
        </w:rPr>
        <w:t>endospores</w:t>
      </w:r>
      <w:r w:rsidRPr="00BD56BE">
        <w:rPr>
          <w:rFonts w:cstheme="minorHAnsi"/>
          <w:szCs w:val="24"/>
        </w:rPr>
        <w:t xml:space="preserve"> </w:t>
      </w:r>
      <w:r w:rsidRPr="001402D3">
        <w:rPr>
          <w:rFonts w:cstheme="minorHAnsi"/>
          <w:szCs w:val="24"/>
          <w:u w:val="single"/>
        </w:rPr>
        <w:t>inside</w:t>
      </w:r>
      <w:r w:rsidR="00BD56BE" w:rsidRPr="001402D3">
        <w:rPr>
          <w:rFonts w:cstheme="minorHAnsi"/>
          <w:szCs w:val="24"/>
          <w:u w:val="single"/>
        </w:rPr>
        <w:t xml:space="preserve"> </w:t>
      </w:r>
      <w:r w:rsidR="001402D3">
        <w:rPr>
          <w:rFonts w:cstheme="minorHAnsi"/>
          <w:szCs w:val="24"/>
        </w:rPr>
        <w:t xml:space="preserve">their cells when conditions are harsh.  Endospores </w:t>
      </w:r>
      <w:r w:rsidR="00BD56BE">
        <w:rPr>
          <w:rFonts w:cstheme="minorHAnsi"/>
          <w:szCs w:val="24"/>
        </w:rPr>
        <w:t>contain DNA</w:t>
      </w:r>
      <w:r>
        <w:rPr>
          <w:rFonts w:cstheme="minorHAnsi"/>
          <w:szCs w:val="24"/>
        </w:rPr>
        <w:t xml:space="preserve"> surrounded by a protective coat that can protect the DNA for (in some cases) millions of years!  When conditions are ideal, the spor</w:t>
      </w:r>
      <w:r w:rsidR="00FB40DB">
        <w:rPr>
          <w:rFonts w:cstheme="minorHAnsi"/>
          <w:szCs w:val="24"/>
        </w:rPr>
        <w:t xml:space="preserve">es </w:t>
      </w:r>
      <w:r w:rsidR="00BD56BE">
        <w:rPr>
          <w:rFonts w:cstheme="minorHAnsi"/>
          <w:szCs w:val="24"/>
        </w:rPr>
        <w:t>can germinate into a new cell.</w:t>
      </w:r>
    </w:p>
    <w:p w14:paraId="4DDBEF00" w14:textId="77777777" w:rsidR="003F2D0B" w:rsidRDefault="003F2D0B" w:rsidP="00B56B19">
      <w:pPr>
        <w:spacing w:after="0" w:line="240" w:lineRule="auto"/>
        <w:rPr>
          <w:rFonts w:cstheme="minorHAnsi"/>
          <w:szCs w:val="24"/>
        </w:rPr>
      </w:pPr>
    </w:p>
    <w:p w14:paraId="2C67C215" w14:textId="77777777" w:rsidR="00EA7285" w:rsidRDefault="00C33DFB" w:rsidP="00933778">
      <w:pPr>
        <w:pStyle w:val="FigCaption"/>
      </w:pPr>
      <w:r w:rsidRPr="00E86702">
        <w:t>Fig</w:t>
      </w:r>
      <w:r w:rsidR="00850403" w:rsidRPr="00E86702">
        <w:t>ure</w:t>
      </w:r>
      <w:r w:rsidR="00911390">
        <w:t xml:space="preserve"> 6</w:t>
      </w:r>
      <w:r w:rsidR="005177AB">
        <w:t>-5</w:t>
      </w:r>
      <w:r w:rsidRPr="00E86702">
        <w:t>.</w:t>
      </w:r>
      <w:r>
        <w:t xml:space="preserve"> </w:t>
      </w:r>
      <w:r w:rsidR="00C22086">
        <w:t xml:space="preserve"> </w:t>
      </w:r>
      <w:r w:rsidRPr="00766D33">
        <w:t>Endospores</w:t>
      </w:r>
      <w:r w:rsidR="00766D33" w:rsidRPr="00766D33">
        <w:t>.</w:t>
      </w:r>
    </w:p>
    <w:p w14:paraId="3461D779" w14:textId="22F5BEA6" w:rsidR="00EA7285" w:rsidRDefault="00973F21" w:rsidP="00B56B19">
      <w:pPr>
        <w:spacing w:after="0" w:line="240" w:lineRule="auto"/>
        <w:rPr>
          <w:rFonts w:cstheme="minorHAnsi"/>
          <w:szCs w:val="24"/>
        </w:rPr>
      </w:pPr>
      <w:r>
        <w:rPr>
          <w:rFonts w:cstheme="minorHAnsi"/>
          <w:noProof/>
          <w:szCs w:val="24"/>
        </w:rPr>
        <w:drawing>
          <wp:inline distT="0" distB="0" distL="0" distR="0" wp14:anchorId="489F9F2D" wp14:editId="2110B2FF">
            <wp:extent cx="5943600"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dospores.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3CF2D8B6" w14:textId="77777777" w:rsidR="00EA7285" w:rsidRDefault="00EA7285" w:rsidP="00B56B19">
      <w:pPr>
        <w:spacing w:after="0" w:line="240" w:lineRule="auto"/>
        <w:rPr>
          <w:rFonts w:cs="Arial"/>
          <w:color w:val="252525"/>
          <w:sz w:val="16"/>
          <w:szCs w:val="16"/>
          <w:shd w:val="clear" w:color="auto" w:fill="F6F7F5"/>
        </w:rPr>
      </w:pPr>
    </w:p>
    <w:p w14:paraId="3BAC7ED1" w14:textId="77777777" w:rsidR="00F2311A" w:rsidRPr="00F669F8" w:rsidRDefault="00F2311A" w:rsidP="00933778">
      <w:pPr>
        <w:pStyle w:val="Heading2"/>
        <w:rPr>
          <w:szCs w:val="28"/>
        </w:rPr>
      </w:pPr>
      <w:r w:rsidRPr="00BD56BE">
        <w:t>Capsules</w:t>
      </w:r>
    </w:p>
    <w:p w14:paraId="3547FB78" w14:textId="77777777" w:rsidR="009B4DF7" w:rsidRDefault="00933778" w:rsidP="00B56B19">
      <w:pPr>
        <w:spacing w:after="0" w:line="240" w:lineRule="auto"/>
        <w:rPr>
          <w:rFonts w:cstheme="minorHAnsi"/>
          <w:szCs w:val="24"/>
        </w:rPr>
      </w:pPr>
      <w:r>
        <w:rPr>
          <w:rFonts w:cstheme="minorHAnsi"/>
          <w:szCs w:val="24"/>
        </w:rPr>
        <w:t>Capsules form</w:t>
      </w:r>
      <w:r w:rsidR="00152FFB" w:rsidRPr="00BD56BE">
        <w:rPr>
          <w:rFonts w:cstheme="minorHAnsi"/>
          <w:szCs w:val="24"/>
        </w:rPr>
        <w:t xml:space="preserve"> around the </w:t>
      </w:r>
      <w:r w:rsidR="00152FFB" w:rsidRPr="00BD56BE">
        <w:rPr>
          <w:rFonts w:cstheme="minorHAnsi"/>
          <w:b/>
          <w:szCs w:val="24"/>
        </w:rPr>
        <w:t>outside</w:t>
      </w:r>
      <w:r w:rsidR="00152FFB" w:rsidRPr="00614BAF">
        <w:rPr>
          <w:rFonts w:cstheme="minorHAnsi"/>
          <w:b/>
          <w:szCs w:val="24"/>
        </w:rPr>
        <w:t xml:space="preserve"> </w:t>
      </w:r>
      <w:r w:rsidR="00BD56BE">
        <w:rPr>
          <w:rFonts w:cstheme="minorHAnsi"/>
          <w:szCs w:val="24"/>
        </w:rPr>
        <w:t>of the bacterial cell</w:t>
      </w:r>
      <w:r w:rsidR="00152FFB">
        <w:rPr>
          <w:rFonts w:cstheme="minorHAnsi"/>
          <w:szCs w:val="24"/>
        </w:rPr>
        <w:t xml:space="preserve"> and are typically made of mucopolysaccharides.  They are kind of slimy!  Capsules</w:t>
      </w:r>
      <w:r w:rsidR="001E7C27">
        <w:rPr>
          <w:rFonts w:cstheme="minorHAnsi"/>
          <w:szCs w:val="24"/>
        </w:rPr>
        <w:t xml:space="preserve"> can protect </w:t>
      </w:r>
      <w:r w:rsidR="009B4DF7">
        <w:rPr>
          <w:rFonts w:cstheme="minorHAnsi"/>
          <w:szCs w:val="24"/>
        </w:rPr>
        <w:t>cells</w:t>
      </w:r>
      <w:r w:rsidR="001E7C27">
        <w:rPr>
          <w:rFonts w:cstheme="minorHAnsi"/>
          <w:szCs w:val="24"/>
        </w:rPr>
        <w:t xml:space="preserve"> from </w:t>
      </w:r>
      <w:r w:rsidR="001E7C27" w:rsidRPr="00BD56BE">
        <w:rPr>
          <w:rFonts w:cstheme="minorHAnsi"/>
          <w:b/>
          <w:szCs w:val="24"/>
        </w:rPr>
        <w:t>phagocytosis</w:t>
      </w:r>
      <w:r w:rsidR="00BD56BE" w:rsidRPr="00BD56BE">
        <w:rPr>
          <w:rFonts w:cstheme="minorHAnsi"/>
          <w:szCs w:val="24"/>
        </w:rPr>
        <w:t xml:space="preserve">, a process whereby white </w:t>
      </w:r>
      <w:r w:rsidR="00BD56BE">
        <w:rPr>
          <w:rFonts w:cstheme="minorHAnsi"/>
          <w:szCs w:val="24"/>
        </w:rPr>
        <w:t xml:space="preserve">blood </w:t>
      </w:r>
      <w:r w:rsidR="00BD56BE" w:rsidRPr="00BD56BE">
        <w:rPr>
          <w:rFonts w:cstheme="minorHAnsi"/>
          <w:szCs w:val="24"/>
        </w:rPr>
        <w:t>cells detect and</w:t>
      </w:r>
      <w:r w:rsidR="00BD56BE">
        <w:rPr>
          <w:rFonts w:cstheme="minorHAnsi"/>
          <w:szCs w:val="24"/>
        </w:rPr>
        <w:t xml:space="preserve"> eat bacterial cells</w:t>
      </w:r>
      <w:r w:rsidR="00BD56BE" w:rsidRPr="00BD56BE">
        <w:rPr>
          <w:rFonts w:cstheme="minorHAnsi"/>
          <w:szCs w:val="24"/>
        </w:rPr>
        <w:t>.</w:t>
      </w:r>
      <w:r w:rsidR="00BD56BE">
        <w:rPr>
          <w:rFonts w:cstheme="minorHAnsi"/>
          <w:b/>
          <w:szCs w:val="24"/>
        </w:rPr>
        <w:t xml:space="preserve"> </w:t>
      </w:r>
      <w:r w:rsidR="00BD56BE">
        <w:rPr>
          <w:rFonts w:cstheme="minorHAnsi"/>
          <w:szCs w:val="24"/>
        </w:rPr>
        <w:t>Capsules</w:t>
      </w:r>
      <w:r w:rsidR="001E7C27">
        <w:rPr>
          <w:rFonts w:cstheme="minorHAnsi"/>
          <w:szCs w:val="24"/>
        </w:rPr>
        <w:t xml:space="preserve"> can also help cells adhere to surfaces. </w:t>
      </w:r>
    </w:p>
    <w:p w14:paraId="0FB78278" w14:textId="77777777" w:rsidR="00FB40DB" w:rsidRDefault="00FB40DB" w:rsidP="00B56B19">
      <w:pPr>
        <w:spacing w:after="0" w:line="240" w:lineRule="auto"/>
        <w:rPr>
          <w:rFonts w:cstheme="minorHAnsi"/>
          <w:szCs w:val="24"/>
        </w:rPr>
      </w:pPr>
    </w:p>
    <w:p w14:paraId="67A04C5B" w14:textId="77777777" w:rsidR="005177AB" w:rsidRDefault="00BD56BE" w:rsidP="00B56B19">
      <w:pPr>
        <w:spacing w:after="0" w:line="240" w:lineRule="auto"/>
        <w:rPr>
          <w:rFonts w:cstheme="minorHAnsi"/>
          <w:szCs w:val="24"/>
        </w:rPr>
      </w:pPr>
      <w:r>
        <w:rPr>
          <w:rFonts w:cstheme="minorHAnsi"/>
          <w:szCs w:val="24"/>
        </w:rPr>
        <w:t xml:space="preserve">If </w:t>
      </w:r>
      <w:r w:rsidR="009B4DF7">
        <w:rPr>
          <w:rFonts w:cstheme="minorHAnsi"/>
          <w:i/>
          <w:szCs w:val="24"/>
        </w:rPr>
        <w:t>Streptococcus pneumonia</w:t>
      </w:r>
      <w:r w:rsidR="005779DC">
        <w:rPr>
          <w:rFonts w:cstheme="minorHAnsi"/>
          <w:i/>
          <w:szCs w:val="24"/>
        </w:rPr>
        <w:t>,</w:t>
      </w:r>
      <w:r w:rsidR="009B4DF7">
        <w:rPr>
          <w:rFonts w:cstheme="minorHAnsi"/>
          <w:i/>
          <w:szCs w:val="24"/>
        </w:rPr>
        <w:t xml:space="preserve"> </w:t>
      </w:r>
      <w:r w:rsidRPr="00BD56BE">
        <w:rPr>
          <w:rFonts w:cstheme="minorHAnsi"/>
          <w:szCs w:val="24"/>
        </w:rPr>
        <w:t>which is normal flora in the throat</w:t>
      </w:r>
      <w:r>
        <w:rPr>
          <w:rFonts w:cstheme="minorHAnsi"/>
          <w:i/>
          <w:szCs w:val="24"/>
        </w:rPr>
        <w:t xml:space="preserve">, </w:t>
      </w:r>
      <w:r w:rsidR="005779DC">
        <w:rPr>
          <w:rFonts w:cstheme="minorHAnsi"/>
          <w:szCs w:val="24"/>
        </w:rPr>
        <w:t xml:space="preserve">forms a capsule, it </w:t>
      </w:r>
      <w:r w:rsidR="001402D3">
        <w:rPr>
          <w:rFonts w:cstheme="minorHAnsi"/>
          <w:szCs w:val="24"/>
        </w:rPr>
        <w:t>can</w:t>
      </w:r>
      <w:r w:rsidR="005779DC">
        <w:rPr>
          <w:rFonts w:cstheme="minorHAnsi"/>
          <w:szCs w:val="24"/>
        </w:rPr>
        <w:t xml:space="preserve"> evade </w:t>
      </w:r>
      <w:r w:rsidR="005779DC" w:rsidRPr="005779DC">
        <w:rPr>
          <w:rFonts w:cstheme="minorHAnsi"/>
          <w:szCs w:val="24"/>
        </w:rPr>
        <w:t>phagocytosis and</w:t>
      </w:r>
      <w:r w:rsidR="001E7C27" w:rsidRPr="005779DC">
        <w:rPr>
          <w:rFonts w:cstheme="minorHAnsi"/>
          <w:szCs w:val="24"/>
        </w:rPr>
        <w:t xml:space="preserve"> </w:t>
      </w:r>
      <w:r w:rsidR="005779DC" w:rsidRPr="005779DC">
        <w:rPr>
          <w:rFonts w:cstheme="minorHAnsi"/>
          <w:szCs w:val="24"/>
        </w:rPr>
        <w:t>c</w:t>
      </w:r>
      <w:r w:rsidR="009B4DF7" w:rsidRPr="005779DC">
        <w:rPr>
          <w:rFonts w:cstheme="minorHAnsi"/>
          <w:szCs w:val="24"/>
        </w:rPr>
        <w:t xml:space="preserve">an </w:t>
      </w:r>
      <w:r w:rsidR="005779DC" w:rsidRPr="005779DC">
        <w:rPr>
          <w:rFonts w:cstheme="minorHAnsi"/>
          <w:szCs w:val="24"/>
        </w:rPr>
        <w:t>cause pneumonia</w:t>
      </w:r>
      <w:r w:rsidR="005779DC">
        <w:rPr>
          <w:rFonts w:cstheme="minorHAnsi"/>
          <w:szCs w:val="24"/>
        </w:rPr>
        <w:t xml:space="preserve">. </w:t>
      </w:r>
    </w:p>
    <w:p w14:paraId="1FC39945" w14:textId="77777777" w:rsidR="005177AB" w:rsidRDefault="005177AB" w:rsidP="00B56B19">
      <w:pPr>
        <w:spacing w:after="0" w:line="240" w:lineRule="auto"/>
        <w:rPr>
          <w:rFonts w:cstheme="minorHAnsi"/>
          <w:szCs w:val="24"/>
        </w:rPr>
      </w:pPr>
    </w:p>
    <w:p w14:paraId="0639A2B5" w14:textId="77777777" w:rsidR="001E7C27" w:rsidRDefault="001E7C27" w:rsidP="00B56B19">
      <w:pPr>
        <w:spacing w:after="0" w:line="240" w:lineRule="auto"/>
        <w:rPr>
          <w:rFonts w:cstheme="minorHAnsi"/>
          <w:szCs w:val="24"/>
        </w:rPr>
      </w:pPr>
      <w:r>
        <w:rPr>
          <w:rFonts w:cstheme="minorHAnsi"/>
          <w:i/>
          <w:szCs w:val="24"/>
        </w:rPr>
        <w:t xml:space="preserve">Streptococcus mutans </w:t>
      </w:r>
      <w:r>
        <w:rPr>
          <w:rFonts w:cstheme="minorHAnsi"/>
          <w:szCs w:val="24"/>
        </w:rPr>
        <w:t xml:space="preserve">lives in the human mouth.  It forms a capsule that allows it to stick to teeth.  That fuzzy feeling you get on your teeth after eating a sugary donut?  </w:t>
      </w:r>
      <w:r w:rsidRPr="001E7C27">
        <w:rPr>
          <w:rFonts w:cstheme="minorHAnsi"/>
          <w:i/>
          <w:szCs w:val="24"/>
        </w:rPr>
        <w:t>Streptococcus mutans</w:t>
      </w:r>
      <w:r>
        <w:rPr>
          <w:rFonts w:cstheme="minorHAnsi"/>
          <w:szCs w:val="24"/>
        </w:rPr>
        <w:t>!  The</w:t>
      </w:r>
      <w:r w:rsidR="005779DC">
        <w:rPr>
          <w:rFonts w:cstheme="minorHAnsi"/>
          <w:szCs w:val="24"/>
        </w:rPr>
        <w:t>y</w:t>
      </w:r>
      <w:r>
        <w:rPr>
          <w:rFonts w:cstheme="minorHAnsi"/>
          <w:szCs w:val="24"/>
        </w:rPr>
        <w:t xml:space="preserve"> really like sucrose, and </w:t>
      </w:r>
      <w:r w:rsidR="009B4DF7">
        <w:rPr>
          <w:rFonts w:cstheme="minorHAnsi"/>
          <w:szCs w:val="24"/>
        </w:rPr>
        <w:t>when sticking to your teeth and metabolizing table sug</w:t>
      </w:r>
      <w:r w:rsidR="00C33DFB">
        <w:rPr>
          <w:rFonts w:cstheme="minorHAnsi"/>
          <w:szCs w:val="24"/>
        </w:rPr>
        <w:t>a</w:t>
      </w:r>
      <w:r w:rsidR="009B4DF7">
        <w:rPr>
          <w:rFonts w:cstheme="minorHAnsi"/>
          <w:szCs w:val="24"/>
        </w:rPr>
        <w:t xml:space="preserve">r, </w:t>
      </w:r>
      <w:r>
        <w:rPr>
          <w:rFonts w:cstheme="minorHAnsi"/>
          <w:szCs w:val="24"/>
        </w:rPr>
        <w:t>they can produce acids that decay teeth.</w:t>
      </w:r>
    </w:p>
    <w:p w14:paraId="0562CB0E" w14:textId="77777777" w:rsidR="00743C83" w:rsidRDefault="00743C83" w:rsidP="00B56B19">
      <w:pPr>
        <w:spacing w:after="0" w:line="240" w:lineRule="auto"/>
        <w:rPr>
          <w:rFonts w:cstheme="minorHAnsi"/>
          <w:szCs w:val="24"/>
        </w:rPr>
      </w:pPr>
    </w:p>
    <w:p w14:paraId="01D739D3" w14:textId="77777777" w:rsidR="00C33DFB" w:rsidRDefault="00C33DFB" w:rsidP="00933778">
      <w:pPr>
        <w:pStyle w:val="FigCaption"/>
      </w:pPr>
      <w:r w:rsidRPr="00E86702">
        <w:t>Fig</w:t>
      </w:r>
      <w:r w:rsidR="00466642" w:rsidRPr="00E86702">
        <w:t>ure</w:t>
      </w:r>
      <w:r w:rsidR="00911390">
        <w:t xml:space="preserve"> 6</w:t>
      </w:r>
      <w:r w:rsidR="005779DC">
        <w:t>-</w:t>
      </w:r>
      <w:r w:rsidR="005177AB">
        <w:t>6</w:t>
      </w:r>
      <w:r w:rsidRPr="00E86702">
        <w:t>.</w:t>
      </w:r>
      <w:r w:rsidR="00401A25">
        <w:t xml:space="preserve"> </w:t>
      </w:r>
      <w:r w:rsidR="00401A25" w:rsidRPr="00E13839">
        <w:t>Capsules</w:t>
      </w:r>
      <w:r w:rsidR="00C030A1" w:rsidRPr="00E13839">
        <w:t xml:space="preserve"> (clear) surrounding </w:t>
      </w:r>
      <w:r w:rsidR="005779DC" w:rsidRPr="00E13839">
        <w:t>bacterial</w:t>
      </w:r>
      <w:r w:rsidR="00C030A1" w:rsidRPr="00E13839">
        <w:t xml:space="preserve"> cells (</w:t>
      </w:r>
      <w:r w:rsidR="00F669F8" w:rsidRPr="00E13839">
        <w:t xml:space="preserve">stained </w:t>
      </w:r>
      <w:r w:rsidR="00C030A1" w:rsidRPr="00E13839">
        <w:t>blue</w:t>
      </w:r>
      <w:r w:rsidR="005779DC" w:rsidRPr="00E13839">
        <w:t xml:space="preserve"> or purple</w:t>
      </w:r>
      <w:r w:rsidR="00C030A1" w:rsidRPr="00E13839">
        <w:t>)</w:t>
      </w:r>
    </w:p>
    <w:p w14:paraId="34CE0A41" w14:textId="77777777" w:rsidR="005779DC" w:rsidRDefault="00933778" w:rsidP="00B56B19">
      <w:pPr>
        <w:spacing w:after="0" w:line="240" w:lineRule="auto"/>
        <w:rPr>
          <w:rFonts w:cstheme="minorHAnsi"/>
          <w:szCs w:val="24"/>
        </w:rPr>
      </w:pPr>
      <w:r>
        <w:rPr>
          <w:rFonts w:cstheme="minorHAnsi"/>
          <w:noProof/>
          <w:szCs w:val="24"/>
        </w:rPr>
        <w:drawing>
          <wp:inline distT="0" distB="0" distL="0" distR="0" wp14:anchorId="6307467F" wp14:editId="07777777">
            <wp:extent cx="5943600" cy="3320415"/>
            <wp:effectExtent l="0" t="0" r="0" b="0"/>
            <wp:docPr id="44" name="Picture 44" descr="Cells, which are stained blue in one picture and purplish in the other, surrounded by a clear area.  The clear area is the capsule, made of mucopolusaccharides and is clear because the stain does not stick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sules.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20415"/>
                    </a:xfrm>
                    <a:prstGeom prst="rect">
                      <a:avLst/>
                    </a:prstGeom>
                  </pic:spPr>
                </pic:pic>
              </a:graphicData>
            </a:graphic>
          </wp:inline>
        </w:drawing>
      </w:r>
    </w:p>
    <w:p w14:paraId="4F475C0C" w14:textId="77777777" w:rsidR="00F2311A" w:rsidRPr="005E6533" w:rsidRDefault="00F2311A" w:rsidP="00933778">
      <w:pPr>
        <w:pStyle w:val="Heading2"/>
      </w:pPr>
      <w:r w:rsidRPr="005E6533">
        <w:t>Flagella</w:t>
      </w:r>
    </w:p>
    <w:p w14:paraId="290E050A" w14:textId="77777777" w:rsidR="001E7C27" w:rsidRDefault="005E6533" w:rsidP="00B56B19">
      <w:pPr>
        <w:spacing w:after="0" w:line="240" w:lineRule="auto"/>
        <w:rPr>
          <w:rFonts w:cstheme="minorHAnsi"/>
          <w:szCs w:val="24"/>
        </w:rPr>
      </w:pPr>
      <w:r>
        <w:rPr>
          <w:rFonts w:cstheme="minorHAnsi"/>
          <w:szCs w:val="24"/>
        </w:rPr>
        <w:t>Some bacterial species produce flagella</w:t>
      </w:r>
      <w:r w:rsidR="00933778">
        <w:rPr>
          <w:rFonts w:cstheme="minorHAnsi"/>
          <w:szCs w:val="24"/>
        </w:rPr>
        <w:t>,</w:t>
      </w:r>
      <w:r w:rsidR="001E7C27">
        <w:rPr>
          <w:rFonts w:cstheme="minorHAnsi"/>
          <w:szCs w:val="24"/>
        </w:rPr>
        <w:t xml:space="preserve"> </w:t>
      </w:r>
      <w:r w:rsidR="001402D3">
        <w:rPr>
          <w:rFonts w:cstheme="minorHAnsi"/>
          <w:szCs w:val="24"/>
        </w:rPr>
        <w:t>which</w:t>
      </w:r>
      <w:r>
        <w:rPr>
          <w:rFonts w:cstheme="minorHAnsi"/>
          <w:szCs w:val="24"/>
        </w:rPr>
        <w:t xml:space="preserve"> are used for movement</w:t>
      </w:r>
      <w:r w:rsidR="001E7C27">
        <w:rPr>
          <w:rFonts w:cstheme="minorHAnsi"/>
          <w:szCs w:val="24"/>
        </w:rPr>
        <w:t xml:space="preserve">.  The four types of flagella you should learn are: </w:t>
      </w:r>
    </w:p>
    <w:p w14:paraId="017232C3" w14:textId="77777777" w:rsidR="001E7C27" w:rsidRPr="005E6533" w:rsidRDefault="001E7C27" w:rsidP="00B56B19">
      <w:pPr>
        <w:pStyle w:val="ListParagraph"/>
        <w:numPr>
          <w:ilvl w:val="0"/>
          <w:numId w:val="15"/>
        </w:numPr>
        <w:spacing w:after="0" w:line="240" w:lineRule="auto"/>
        <w:rPr>
          <w:rFonts w:cstheme="minorHAnsi"/>
          <w:szCs w:val="24"/>
        </w:rPr>
      </w:pPr>
      <w:r w:rsidRPr="005E6533">
        <w:rPr>
          <w:rFonts w:cstheme="minorHAnsi"/>
          <w:szCs w:val="24"/>
        </w:rPr>
        <w:t>Monotrichous (“mono” means “one”)</w:t>
      </w:r>
    </w:p>
    <w:p w14:paraId="303B66D3" w14:textId="77777777" w:rsidR="001E7C27" w:rsidRPr="005E6533" w:rsidRDefault="001E7C27" w:rsidP="00B56B19">
      <w:pPr>
        <w:pStyle w:val="ListParagraph"/>
        <w:numPr>
          <w:ilvl w:val="0"/>
          <w:numId w:val="15"/>
        </w:numPr>
        <w:spacing w:after="0" w:line="240" w:lineRule="auto"/>
        <w:rPr>
          <w:rFonts w:cstheme="minorHAnsi"/>
          <w:szCs w:val="24"/>
        </w:rPr>
      </w:pPr>
      <w:r w:rsidRPr="005E6533">
        <w:rPr>
          <w:rFonts w:cstheme="minorHAnsi"/>
          <w:szCs w:val="24"/>
        </w:rPr>
        <w:t>Amphitrichous (</w:t>
      </w:r>
      <w:r w:rsidR="00C030A1" w:rsidRPr="005E6533">
        <w:rPr>
          <w:rFonts w:cstheme="minorHAnsi"/>
          <w:szCs w:val="24"/>
        </w:rPr>
        <w:t>“</w:t>
      </w:r>
      <w:r w:rsidRPr="005E6533">
        <w:rPr>
          <w:rFonts w:cstheme="minorHAnsi"/>
          <w:szCs w:val="24"/>
        </w:rPr>
        <w:t>amphi” means “both”)</w:t>
      </w:r>
    </w:p>
    <w:p w14:paraId="4CCD0A55" w14:textId="77777777" w:rsidR="001E7C27" w:rsidRPr="005E6533" w:rsidRDefault="00C70ED9" w:rsidP="00B56B19">
      <w:pPr>
        <w:pStyle w:val="ListParagraph"/>
        <w:numPr>
          <w:ilvl w:val="0"/>
          <w:numId w:val="15"/>
        </w:numPr>
        <w:spacing w:after="0" w:line="240" w:lineRule="auto"/>
        <w:rPr>
          <w:rFonts w:cstheme="minorHAnsi"/>
          <w:szCs w:val="24"/>
        </w:rPr>
      </w:pPr>
      <w:r w:rsidRPr="005E6533">
        <w:rPr>
          <w:rFonts w:cstheme="minorHAnsi"/>
          <w:szCs w:val="24"/>
        </w:rPr>
        <w:t>Lophotrichous</w:t>
      </w:r>
      <w:r w:rsidR="005E6533">
        <w:rPr>
          <w:rFonts w:cstheme="minorHAnsi"/>
          <w:szCs w:val="24"/>
        </w:rPr>
        <w:t xml:space="preserve"> (“lopho” means “cluster</w:t>
      </w:r>
      <w:r w:rsidR="001E7C27" w:rsidRPr="005E6533">
        <w:rPr>
          <w:rFonts w:cstheme="minorHAnsi"/>
          <w:szCs w:val="24"/>
        </w:rPr>
        <w:t>”)</w:t>
      </w:r>
    </w:p>
    <w:p w14:paraId="76EFD4B8" w14:textId="77777777" w:rsidR="00933778" w:rsidRDefault="00C70ED9" w:rsidP="00B56B19">
      <w:pPr>
        <w:pStyle w:val="ListParagraph"/>
        <w:numPr>
          <w:ilvl w:val="0"/>
          <w:numId w:val="15"/>
        </w:numPr>
        <w:spacing w:after="0" w:line="240" w:lineRule="auto"/>
        <w:rPr>
          <w:rFonts w:cstheme="minorHAnsi"/>
          <w:szCs w:val="24"/>
        </w:rPr>
      </w:pPr>
      <w:r w:rsidRPr="005E6533">
        <w:rPr>
          <w:rFonts w:cstheme="minorHAnsi"/>
          <w:szCs w:val="24"/>
        </w:rPr>
        <w:t>Peritrichous (“peri” means “covering”)</w:t>
      </w:r>
    </w:p>
    <w:p w14:paraId="62EBF3C5" w14:textId="77777777" w:rsidR="00933778" w:rsidRDefault="00933778" w:rsidP="00933778">
      <w:r>
        <w:br w:type="page"/>
      </w:r>
    </w:p>
    <w:p w14:paraId="470AFC16" w14:textId="77777777" w:rsidR="00444529" w:rsidRPr="00E13839" w:rsidRDefault="00444529" w:rsidP="00933778">
      <w:pPr>
        <w:pStyle w:val="FigCaption"/>
      </w:pPr>
      <w:r w:rsidRPr="00E86702">
        <w:lastRenderedPageBreak/>
        <w:t xml:space="preserve">Figure </w:t>
      </w:r>
      <w:r w:rsidR="00684DAF">
        <w:t>6-</w:t>
      </w:r>
      <w:r w:rsidR="005177AB">
        <w:t>7</w:t>
      </w:r>
      <w:r w:rsidRPr="00E13839">
        <w:t xml:space="preserve">. Left, </w:t>
      </w:r>
      <w:r w:rsidRPr="00E13839">
        <w:rPr>
          <w:i/>
        </w:rPr>
        <w:t>Proteus vulgaris</w:t>
      </w:r>
      <w:r w:rsidRPr="00E13839">
        <w:t xml:space="preserve">, peritrichous flagella. Right, </w:t>
      </w:r>
      <w:r w:rsidRPr="00E13839">
        <w:rPr>
          <w:i/>
        </w:rPr>
        <w:t>Sprillum voltans,</w:t>
      </w:r>
      <w:r w:rsidRPr="00E13839">
        <w:t xml:space="preserve"> amphitrichous flagella</w:t>
      </w:r>
    </w:p>
    <w:p w14:paraId="6D98A12B" w14:textId="77777777" w:rsidR="00C70ED9" w:rsidRDefault="00AA081F" w:rsidP="00B56B19">
      <w:pPr>
        <w:spacing w:after="0" w:line="240" w:lineRule="auto"/>
        <w:rPr>
          <w:rFonts w:cstheme="minorHAnsi"/>
          <w:szCs w:val="24"/>
        </w:rPr>
      </w:pPr>
      <w:r>
        <w:rPr>
          <w:rFonts w:cstheme="minorHAnsi"/>
          <w:noProof/>
          <w:szCs w:val="24"/>
        </w:rPr>
        <w:drawing>
          <wp:inline distT="0" distB="0" distL="0" distR="0" wp14:anchorId="62A2383D" wp14:editId="07777777">
            <wp:extent cx="5638800" cy="2785131"/>
            <wp:effectExtent l="0" t="0" r="0" b="0"/>
            <wp:docPr id="45" name="Picture 45" descr="Two pictures:  One. flagella all over the bacillus-shaped cell.  Two: sprilla with one long flagellum on each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lagella.png"/>
                    <pic:cNvPicPr/>
                  </pic:nvPicPr>
                  <pic:blipFill>
                    <a:blip r:embed="rId15">
                      <a:extLst>
                        <a:ext uri="{28A0092B-C50C-407E-A947-70E740481C1C}">
                          <a14:useLocalDpi xmlns:a14="http://schemas.microsoft.com/office/drawing/2010/main" val="0"/>
                        </a:ext>
                      </a:extLst>
                    </a:blip>
                    <a:stretch>
                      <a:fillRect/>
                    </a:stretch>
                  </pic:blipFill>
                  <pic:spPr>
                    <a:xfrm>
                      <a:off x="0" y="0"/>
                      <a:ext cx="5661925" cy="2796553"/>
                    </a:xfrm>
                    <a:prstGeom prst="rect">
                      <a:avLst/>
                    </a:prstGeom>
                  </pic:spPr>
                </pic:pic>
              </a:graphicData>
            </a:graphic>
          </wp:inline>
        </w:drawing>
      </w:r>
    </w:p>
    <w:p w14:paraId="6B5AB5D5" w14:textId="77777777" w:rsidR="003C033F" w:rsidRPr="003D0D9C" w:rsidRDefault="00BD502E" w:rsidP="00AA081F">
      <w:pPr>
        <w:pStyle w:val="Heading1"/>
        <w:numPr>
          <w:ilvl w:val="0"/>
          <w:numId w:val="16"/>
        </w:numPr>
      </w:pPr>
      <w:r>
        <w:t>Procedure</w:t>
      </w:r>
    </w:p>
    <w:p w14:paraId="318C0EA8" w14:textId="77777777" w:rsidR="00AA081F" w:rsidRDefault="00AA081F" w:rsidP="00AA081F">
      <w:pPr>
        <w:pStyle w:val="ListParagraph"/>
        <w:numPr>
          <w:ilvl w:val="0"/>
          <w:numId w:val="17"/>
        </w:numPr>
        <w:spacing w:after="0" w:line="240" w:lineRule="auto"/>
        <w:rPr>
          <w:rFonts w:cstheme="minorHAnsi"/>
          <w:szCs w:val="24"/>
        </w:rPr>
      </w:pPr>
      <w:r>
        <w:rPr>
          <w:rFonts w:cstheme="minorHAnsi"/>
          <w:szCs w:val="24"/>
        </w:rPr>
        <w:t>With your table-</w:t>
      </w:r>
      <w:r w:rsidRPr="00AA081F">
        <w:rPr>
          <w:rFonts w:cstheme="minorHAnsi"/>
          <w:szCs w:val="24"/>
        </w:rPr>
        <w:t>mates, s</w:t>
      </w:r>
      <w:r w:rsidR="00FB40DB" w:rsidRPr="00AA081F">
        <w:rPr>
          <w:rFonts w:cstheme="minorHAnsi"/>
          <w:szCs w:val="24"/>
        </w:rPr>
        <w:t xml:space="preserve">et up </w:t>
      </w:r>
      <w:r w:rsidR="005177AB">
        <w:rPr>
          <w:rFonts w:cstheme="minorHAnsi"/>
          <w:szCs w:val="24"/>
        </w:rPr>
        <w:t>six</w:t>
      </w:r>
      <w:r w:rsidR="00FB40DB" w:rsidRPr="00AA081F">
        <w:rPr>
          <w:rFonts w:cstheme="minorHAnsi"/>
          <w:szCs w:val="24"/>
        </w:rPr>
        <w:t xml:space="preserve"> </w:t>
      </w:r>
      <w:r w:rsidRPr="00AA081F">
        <w:rPr>
          <w:rFonts w:cstheme="minorHAnsi"/>
          <w:szCs w:val="24"/>
        </w:rPr>
        <w:t xml:space="preserve">microscopes at your table. </w:t>
      </w:r>
    </w:p>
    <w:p w14:paraId="1698CD9D" w14:textId="2A818CEA" w:rsidR="005177AB" w:rsidRDefault="00AA081F" w:rsidP="00AA081F">
      <w:pPr>
        <w:pStyle w:val="ListParagraph"/>
        <w:numPr>
          <w:ilvl w:val="0"/>
          <w:numId w:val="17"/>
        </w:numPr>
        <w:spacing w:after="0" w:line="240" w:lineRule="auto"/>
        <w:rPr>
          <w:rFonts w:cstheme="minorHAnsi"/>
          <w:szCs w:val="24"/>
        </w:rPr>
      </w:pPr>
      <w:r>
        <w:rPr>
          <w:rFonts w:cstheme="minorHAnsi"/>
          <w:szCs w:val="24"/>
        </w:rPr>
        <w:t>In the “Unknowns” box</w:t>
      </w:r>
      <w:r w:rsidR="00254E89">
        <w:rPr>
          <w:rFonts w:cstheme="minorHAnsi"/>
          <w:szCs w:val="24"/>
        </w:rPr>
        <w:t xml:space="preserve"> on your table</w:t>
      </w:r>
      <w:r>
        <w:rPr>
          <w:rFonts w:cstheme="minorHAnsi"/>
          <w:szCs w:val="24"/>
        </w:rPr>
        <w:t>, there are</w:t>
      </w:r>
      <w:r w:rsidR="005177AB">
        <w:rPr>
          <w:rFonts w:cstheme="minorHAnsi"/>
          <w:szCs w:val="24"/>
        </w:rPr>
        <w:t xml:space="preserve"> six</w:t>
      </w:r>
      <w:r>
        <w:rPr>
          <w:rFonts w:cstheme="minorHAnsi"/>
          <w:szCs w:val="24"/>
        </w:rPr>
        <w:t xml:space="preserve"> sli</w:t>
      </w:r>
      <w:r w:rsidR="007E454A">
        <w:rPr>
          <w:rFonts w:cstheme="minorHAnsi"/>
          <w:szCs w:val="24"/>
        </w:rPr>
        <w:t xml:space="preserve">de types that are color-coded. </w:t>
      </w:r>
      <w:r w:rsidR="002E1B10">
        <w:rPr>
          <w:rFonts w:cstheme="minorHAnsi"/>
          <w:szCs w:val="24"/>
        </w:rPr>
        <w:t>T</w:t>
      </w:r>
      <w:r>
        <w:rPr>
          <w:rFonts w:cstheme="minorHAnsi"/>
          <w:szCs w:val="24"/>
        </w:rPr>
        <w:t xml:space="preserve">able members should </w:t>
      </w:r>
      <w:r w:rsidR="007E454A">
        <w:rPr>
          <w:rFonts w:cstheme="minorHAnsi"/>
          <w:szCs w:val="24"/>
        </w:rPr>
        <w:t xml:space="preserve">divvy up the slides and </w:t>
      </w:r>
      <w:r>
        <w:rPr>
          <w:rFonts w:cstheme="minorHAnsi"/>
          <w:szCs w:val="24"/>
        </w:rPr>
        <w:t xml:space="preserve">focus </w:t>
      </w:r>
      <w:r w:rsidR="007E454A">
        <w:rPr>
          <w:rFonts w:cstheme="minorHAnsi"/>
          <w:szCs w:val="24"/>
        </w:rPr>
        <w:t xml:space="preserve">each </w:t>
      </w:r>
      <w:r>
        <w:rPr>
          <w:rFonts w:cstheme="minorHAnsi"/>
          <w:szCs w:val="24"/>
        </w:rPr>
        <w:t xml:space="preserve">at 1000x TM. </w:t>
      </w:r>
    </w:p>
    <w:p w14:paraId="1E4ECF12" w14:textId="77777777" w:rsidR="002E1B10" w:rsidRDefault="00FB40DB" w:rsidP="00AA081F">
      <w:pPr>
        <w:pStyle w:val="ListParagraph"/>
        <w:numPr>
          <w:ilvl w:val="0"/>
          <w:numId w:val="17"/>
        </w:numPr>
        <w:spacing w:after="0" w:line="240" w:lineRule="auto"/>
        <w:rPr>
          <w:rFonts w:cstheme="minorHAnsi"/>
          <w:szCs w:val="24"/>
        </w:rPr>
      </w:pPr>
      <w:r w:rsidRPr="00AA081F">
        <w:rPr>
          <w:rFonts w:cstheme="minorHAnsi"/>
          <w:szCs w:val="24"/>
        </w:rPr>
        <w:t>Your instructor will set up one additional slide</w:t>
      </w:r>
      <w:r w:rsidR="005177AB">
        <w:rPr>
          <w:rFonts w:cstheme="minorHAnsi"/>
          <w:szCs w:val="24"/>
        </w:rPr>
        <w:t xml:space="preserve"> off that may be projected on the screen at the front of the room</w:t>
      </w:r>
      <w:r w:rsidRPr="00AA081F">
        <w:rPr>
          <w:rFonts w:cstheme="minorHAnsi"/>
          <w:szCs w:val="24"/>
        </w:rPr>
        <w:t xml:space="preserve">. </w:t>
      </w:r>
    </w:p>
    <w:p w14:paraId="565B1632" w14:textId="77777777" w:rsidR="00294659" w:rsidRPr="00AA081F" w:rsidRDefault="002E1B10" w:rsidP="00AA081F">
      <w:pPr>
        <w:pStyle w:val="ListParagraph"/>
        <w:numPr>
          <w:ilvl w:val="0"/>
          <w:numId w:val="17"/>
        </w:numPr>
        <w:spacing w:after="0" w:line="240" w:lineRule="auto"/>
        <w:rPr>
          <w:rFonts w:cstheme="minorHAnsi"/>
          <w:szCs w:val="24"/>
        </w:rPr>
      </w:pPr>
      <w:r>
        <w:rPr>
          <w:rFonts w:cstheme="minorHAnsi"/>
          <w:szCs w:val="24"/>
        </w:rPr>
        <w:t xml:space="preserve">The </w:t>
      </w:r>
      <w:r w:rsidRPr="00AA081F">
        <w:rPr>
          <w:rFonts w:cstheme="minorHAnsi"/>
          <w:szCs w:val="24"/>
        </w:rPr>
        <w:t xml:space="preserve">different slides </w:t>
      </w:r>
      <w:r>
        <w:rPr>
          <w:rFonts w:cstheme="minorHAnsi"/>
          <w:szCs w:val="24"/>
        </w:rPr>
        <w:t>show</w:t>
      </w:r>
      <w:r w:rsidRPr="00AA081F">
        <w:rPr>
          <w:rFonts w:cstheme="minorHAnsi"/>
          <w:szCs w:val="24"/>
        </w:rPr>
        <w:t xml:space="preserve"> unique organisms and features that you need to become familiar with for this lab</w:t>
      </w:r>
      <w:r w:rsidR="00FB40DB" w:rsidRPr="00AA081F">
        <w:rPr>
          <w:rFonts w:cstheme="minorHAnsi"/>
          <w:szCs w:val="24"/>
        </w:rPr>
        <w:t>:</w:t>
      </w:r>
    </w:p>
    <w:p w14:paraId="2946DB82" w14:textId="77777777" w:rsidR="002E1B10" w:rsidRDefault="002E1B10" w:rsidP="00B56B19">
      <w:pPr>
        <w:pStyle w:val="ListParagraph"/>
        <w:numPr>
          <w:ilvl w:val="0"/>
          <w:numId w:val="1"/>
        </w:numPr>
        <w:spacing w:after="0" w:line="240" w:lineRule="auto"/>
        <w:rPr>
          <w:rFonts w:cstheme="minorHAnsi"/>
          <w:szCs w:val="24"/>
        </w:rPr>
        <w:sectPr w:rsidR="002E1B10" w:rsidSect="00F2311A">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pPr>
    </w:p>
    <w:p w14:paraId="1A4AED4C" w14:textId="77777777" w:rsidR="005177AB" w:rsidRDefault="005177AB" w:rsidP="00B56B19">
      <w:pPr>
        <w:pStyle w:val="ListParagraph"/>
        <w:numPr>
          <w:ilvl w:val="0"/>
          <w:numId w:val="1"/>
        </w:numPr>
        <w:spacing w:after="0" w:line="240" w:lineRule="auto"/>
        <w:rPr>
          <w:rFonts w:cstheme="minorHAnsi"/>
          <w:szCs w:val="24"/>
        </w:rPr>
      </w:pPr>
      <w:r>
        <w:rPr>
          <w:rFonts w:cstheme="minorHAnsi"/>
          <w:szCs w:val="24"/>
        </w:rPr>
        <w:t>Inclusion bodies</w:t>
      </w:r>
    </w:p>
    <w:p w14:paraId="1AAE43D7" w14:textId="77777777" w:rsidR="001402D3" w:rsidRPr="003D0D9C" w:rsidRDefault="003C033F" w:rsidP="00B56B19">
      <w:pPr>
        <w:pStyle w:val="ListParagraph"/>
        <w:numPr>
          <w:ilvl w:val="0"/>
          <w:numId w:val="1"/>
        </w:numPr>
        <w:spacing w:after="0" w:line="240" w:lineRule="auto"/>
        <w:rPr>
          <w:rFonts w:cstheme="minorHAnsi"/>
          <w:szCs w:val="24"/>
        </w:rPr>
      </w:pPr>
      <w:r w:rsidRPr="003D0D9C">
        <w:rPr>
          <w:rFonts w:cstheme="minorHAnsi"/>
          <w:szCs w:val="24"/>
        </w:rPr>
        <w:t>Endospores</w:t>
      </w:r>
      <w:r w:rsidR="00E13839">
        <w:rPr>
          <w:rFonts w:cstheme="minorHAnsi"/>
          <w:szCs w:val="24"/>
        </w:rPr>
        <w:t xml:space="preserve"> </w:t>
      </w:r>
    </w:p>
    <w:p w14:paraId="7724EB66" w14:textId="77777777" w:rsidR="003C033F" w:rsidRPr="003D0D9C" w:rsidRDefault="003C033F" w:rsidP="00B56B19">
      <w:pPr>
        <w:pStyle w:val="ListParagraph"/>
        <w:numPr>
          <w:ilvl w:val="0"/>
          <w:numId w:val="1"/>
        </w:numPr>
        <w:spacing w:after="0" w:line="240" w:lineRule="auto"/>
        <w:rPr>
          <w:rFonts w:cstheme="minorHAnsi"/>
          <w:szCs w:val="24"/>
        </w:rPr>
      </w:pPr>
      <w:r w:rsidRPr="003D0D9C">
        <w:rPr>
          <w:rFonts w:cstheme="minorHAnsi"/>
          <w:szCs w:val="24"/>
        </w:rPr>
        <w:t>Capsule</w:t>
      </w:r>
      <w:r w:rsidR="00DF50AF" w:rsidRPr="003D0D9C">
        <w:rPr>
          <w:rFonts w:cstheme="minorHAnsi"/>
          <w:szCs w:val="24"/>
        </w:rPr>
        <w:t>s</w:t>
      </w:r>
    </w:p>
    <w:p w14:paraId="35B68BD4" w14:textId="77777777" w:rsidR="003C033F" w:rsidRPr="003D0D9C" w:rsidRDefault="00527054" w:rsidP="00B56B19">
      <w:pPr>
        <w:pStyle w:val="ListParagraph"/>
        <w:numPr>
          <w:ilvl w:val="0"/>
          <w:numId w:val="1"/>
        </w:numPr>
        <w:spacing w:after="0" w:line="240" w:lineRule="auto"/>
        <w:rPr>
          <w:rFonts w:cstheme="minorHAnsi"/>
          <w:szCs w:val="24"/>
        </w:rPr>
      </w:pPr>
      <w:r w:rsidRPr="007E454A">
        <w:rPr>
          <w:rFonts w:cstheme="minorHAnsi"/>
          <w:i/>
          <w:szCs w:val="24"/>
        </w:rPr>
        <w:t>Mycobacteria</w:t>
      </w:r>
      <w:r>
        <w:rPr>
          <w:rFonts w:cstheme="minorHAnsi"/>
          <w:szCs w:val="24"/>
        </w:rPr>
        <w:t xml:space="preserve"> (</w:t>
      </w:r>
      <w:r w:rsidR="003C033F" w:rsidRPr="003D0D9C">
        <w:rPr>
          <w:rFonts w:cstheme="minorHAnsi"/>
          <w:szCs w:val="24"/>
        </w:rPr>
        <w:t>Acid Fast</w:t>
      </w:r>
      <w:r w:rsidR="0075762B" w:rsidRPr="003D0D9C">
        <w:rPr>
          <w:rFonts w:cstheme="minorHAnsi"/>
          <w:szCs w:val="24"/>
        </w:rPr>
        <w:t xml:space="preserve"> organisms</w:t>
      </w:r>
      <w:r>
        <w:rPr>
          <w:rFonts w:cstheme="minorHAnsi"/>
          <w:szCs w:val="24"/>
        </w:rPr>
        <w:t>)</w:t>
      </w:r>
      <w:r w:rsidR="0075762B" w:rsidRPr="003D0D9C">
        <w:rPr>
          <w:rFonts w:cstheme="minorHAnsi"/>
          <w:szCs w:val="24"/>
        </w:rPr>
        <w:t xml:space="preserve"> in lung tis</w:t>
      </w:r>
      <w:r>
        <w:rPr>
          <w:rFonts w:cstheme="minorHAnsi"/>
          <w:szCs w:val="24"/>
        </w:rPr>
        <w:t>sue</w:t>
      </w:r>
    </w:p>
    <w:p w14:paraId="0F55DE9A" w14:textId="77777777" w:rsidR="003C033F" w:rsidRPr="003D0D9C" w:rsidRDefault="003C033F" w:rsidP="00B56B19">
      <w:pPr>
        <w:pStyle w:val="ListParagraph"/>
        <w:numPr>
          <w:ilvl w:val="0"/>
          <w:numId w:val="1"/>
        </w:numPr>
        <w:spacing w:after="0" w:line="240" w:lineRule="auto"/>
        <w:rPr>
          <w:rFonts w:cstheme="minorHAnsi"/>
          <w:szCs w:val="24"/>
        </w:rPr>
      </w:pPr>
      <w:r w:rsidRPr="003D0D9C">
        <w:rPr>
          <w:rFonts w:cstheme="minorHAnsi"/>
          <w:szCs w:val="24"/>
        </w:rPr>
        <w:t>Amphitrichous flagella</w:t>
      </w:r>
    </w:p>
    <w:p w14:paraId="4A4FDE42" w14:textId="77777777" w:rsidR="003C033F" w:rsidRDefault="003C033F" w:rsidP="00B56B19">
      <w:pPr>
        <w:pStyle w:val="ListParagraph"/>
        <w:numPr>
          <w:ilvl w:val="0"/>
          <w:numId w:val="1"/>
        </w:numPr>
        <w:spacing w:after="0" w:line="240" w:lineRule="auto"/>
        <w:rPr>
          <w:rFonts w:cstheme="minorHAnsi"/>
          <w:szCs w:val="24"/>
        </w:rPr>
      </w:pPr>
      <w:r w:rsidRPr="003D0D9C">
        <w:rPr>
          <w:rFonts w:cstheme="minorHAnsi"/>
          <w:szCs w:val="24"/>
        </w:rPr>
        <w:t>Peritrichous flagella</w:t>
      </w:r>
    </w:p>
    <w:p w14:paraId="7C99A8E6" w14:textId="77777777" w:rsidR="003D0D9C" w:rsidRPr="00F53C9A" w:rsidRDefault="003D0D9C" w:rsidP="00B56B19">
      <w:pPr>
        <w:pStyle w:val="ListParagraph"/>
        <w:numPr>
          <w:ilvl w:val="0"/>
          <w:numId w:val="1"/>
        </w:numPr>
        <w:spacing w:after="0" w:line="240" w:lineRule="auto"/>
        <w:rPr>
          <w:rFonts w:cstheme="minorHAnsi"/>
          <w:i/>
          <w:szCs w:val="24"/>
        </w:rPr>
      </w:pPr>
      <w:r w:rsidRPr="003D0D9C">
        <w:rPr>
          <w:rFonts w:cstheme="minorHAnsi"/>
          <w:i/>
          <w:szCs w:val="24"/>
        </w:rPr>
        <w:t>Candida albicans</w:t>
      </w:r>
      <w:r w:rsidR="00527054">
        <w:rPr>
          <w:rFonts w:cstheme="minorHAnsi"/>
          <w:i/>
          <w:szCs w:val="24"/>
        </w:rPr>
        <w:t xml:space="preserve"> </w:t>
      </w:r>
      <w:r w:rsidR="00527054" w:rsidRPr="00527054">
        <w:rPr>
          <w:rFonts w:cstheme="minorHAnsi"/>
          <w:szCs w:val="24"/>
        </w:rPr>
        <w:t>(yeast)</w:t>
      </w:r>
    </w:p>
    <w:p w14:paraId="5997CC1D" w14:textId="77777777" w:rsidR="002E1B10" w:rsidRDefault="002E1B10" w:rsidP="00B56B19">
      <w:pPr>
        <w:spacing w:after="0" w:line="240" w:lineRule="auto"/>
        <w:rPr>
          <w:rFonts w:cstheme="minorHAnsi"/>
          <w:szCs w:val="24"/>
        </w:rPr>
        <w:sectPr w:rsidR="002E1B10" w:rsidSect="002E1B10">
          <w:type w:val="continuous"/>
          <w:pgSz w:w="12240" w:h="15840"/>
          <w:pgMar w:top="1440" w:right="1440" w:bottom="1440" w:left="1440" w:header="720" w:footer="720" w:gutter="0"/>
          <w:cols w:num="2" w:space="720"/>
          <w:docGrid w:linePitch="360"/>
        </w:sectPr>
      </w:pPr>
    </w:p>
    <w:p w14:paraId="110FFD37" w14:textId="77777777" w:rsidR="00F53C9A" w:rsidRDefault="00F53C9A" w:rsidP="00B56B19">
      <w:pPr>
        <w:spacing w:after="0" w:line="240" w:lineRule="auto"/>
        <w:rPr>
          <w:rFonts w:cstheme="minorHAnsi"/>
          <w:szCs w:val="24"/>
        </w:rPr>
      </w:pPr>
    </w:p>
    <w:p w14:paraId="4E9E2353" w14:textId="77777777" w:rsidR="00F53C9A" w:rsidRPr="00AA081F" w:rsidRDefault="006D50E5" w:rsidP="002E1B10">
      <w:pPr>
        <w:spacing w:after="0" w:line="240" w:lineRule="auto"/>
        <w:rPr>
          <w:rFonts w:cstheme="minorHAnsi"/>
          <w:szCs w:val="24"/>
        </w:rPr>
      </w:pPr>
      <w:r w:rsidRPr="003D0D9C">
        <w:rPr>
          <w:rFonts w:cstheme="minorHAnsi"/>
          <w:szCs w:val="24"/>
        </w:rPr>
        <w:t xml:space="preserve">In addition, you need to be able to identify </w:t>
      </w:r>
      <w:r w:rsidR="00BD502E">
        <w:rPr>
          <w:rFonts w:cstheme="minorHAnsi"/>
          <w:szCs w:val="24"/>
        </w:rPr>
        <w:t xml:space="preserve">and </w:t>
      </w:r>
      <w:r w:rsidRPr="003D0D9C">
        <w:rPr>
          <w:rFonts w:cstheme="minorHAnsi"/>
          <w:szCs w:val="24"/>
        </w:rPr>
        <w:t xml:space="preserve">draw </w:t>
      </w:r>
      <w:r w:rsidRPr="00BD502E">
        <w:rPr>
          <w:rFonts w:cstheme="minorHAnsi"/>
          <w:szCs w:val="24"/>
        </w:rPr>
        <w:t xml:space="preserve">lophotrichous flagella and </w:t>
      </w:r>
      <w:r w:rsidR="002E1B10">
        <w:rPr>
          <w:rFonts w:cstheme="minorHAnsi"/>
          <w:szCs w:val="24"/>
        </w:rPr>
        <w:t xml:space="preserve">monotrichous </w:t>
      </w:r>
      <w:r w:rsidR="00BD502E">
        <w:rPr>
          <w:rFonts w:cstheme="minorHAnsi"/>
          <w:szCs w:val="24"/>
        </w:rPr>
        <w:t>flagella based on information in the introduction of this Unit.</w:t>
      </w:r>
    </w:p>
    <w:p w14:paraId="6B699379" w14:textId="77777777" w:rsidR="00F53C9A" w:rsidRDefault="00F53C9A" w:rsidP="00B56B19">
      <w:pPr>
        <w:pStyle w:val="ListParagraph"/>
        <w:spacing w:after="0" w:line="240" w:lineRule="auto"/>
        <w:ind w:left="360"/>
        <w:rPr>
          <w:rFonts w:cstheme="minorHAnsi"/>
          <w:szCs w:val="24"/>
        </w:rPr>
      </w:pPr>
    </w:p>
    <w:p w14:paraId="1570FBE9" w14:textId="39A48AB5" w:rsidR="00305B6A" w:rsidRPr="002E1B10" w:rsidRDefault="002E1B10" w:rsidP="008722D1">
      <w:pPr>
        <w:pStyle w:val="ListParagraph"/>
        <w:numPr>
          <w:ilvl w:val="0"/>
          <w:numId w:val="17"/>
        </w:numPr>
        <w:spacing w:after="0" w:line="240" w:lineRule="auto"/>
        <w:rPr>
          <w:rFonts w:cstheme="minorHAnsi"/>
          <w:szCs w:val="24"/>
        </w:rPr>
      </w:pPr>
      <w:r w:rsidRPr="002E1B10">
        <w:rPr>
          <w:rFonts w:cstheme="minorHAnsi"/>
          <w:szCs w:val="24"/>
        </w:rPr>
        <w:t>Working together with your lab-mates, u</w:t>
      </w:r>
      <w:r w:rsidR="00DF50AF" w:rsidRPr="002E1B10">
        <w:rPr>
          <w:rFonts w:cstheme="minorHAnsi"/>
          <w:szCs w:val="24"/>
        </w:rPr>
        <w:t xml:space="preserve">se </w:t>
      </w:r>
      <w:r w:rsidRPr="002E1B10">
        <w:rPr>
          <w:rFonts w:cstheme="minorHAnsi"/>
          <w:szCs w:val="24"/>
        </w:rPr>
        <w:t xml:space="preserve">both </w:t>
      </w:r>
      <w:r w:rsidR="00DF50AF" w:rsidRPr="002E1B10">
        <w:rPr>
          <w:rFonts w:cstheme="minorHAnsi"/>
          <w:szCs w:val="24"/>
        </w:rPr>
        <w:t>the D</w:t>
      </w:r>
      <w:r w:rsidR="003C033F" w:rsidRPr="002E1B10">
        <w:rPr>
          <w:rFonts w:cstheme="minorHAnsi"/>
          <w:szCs w:val="24"/>
        </w:rPr>
        <w:t>ichot</w:t>
      </w:r>
      <w:r w:rsidR="00743C83" w:rsidRPr="002E1B10">
        <w:rPr>
          <w:rFonts w:cstheme="minorHAnsi"/>
          <w:szCs w:val="24"/>
        </w:rPr>
        <w:t xml:space="preserve">omous Key </w:t>
      </w:r>
      <w:r w:rsidRPr="002E1B10">
        <w:rPr>
          <w:rFonts w:cstheme="minorHAnsi"/>
          <w:szCs w:val="24"/>
        </w:rPr>
        <w:t>and the</w:t>
      </w:r>
      <w:r w:rsidR="00DF50AF" w:rsidRPr="002E1B10">
        <w:rPr>
          <w:rFonts w:cstheme="minorHAnsi"/>
          <w:szCs w:val="24"/>
        </w:rPr>
        <w:t xml:space="preserve"> Flow Chart to identify </w:t>
      </w:r>
      <w:r w:rsidR="00F53C9A" w:rsidRPr="002E1B10">
        <w:rPr>
          <w:rFonts w:cstheme="minorHAnsi"/>
          <w:szCs w:val="24"/>
        </w:rPr>
        <w:t xml:space="preserve">all </w:t>
      </w:r>
      <w:r w:rsidR="005177AB">
        <w:rPr>
          <w:rFonts w:cstheme="minorHAnsi"/>
          <w:szCs w:val="24"/>
        </w:rPr>
        <w:t xml:space="preserve">seven </w:t>
      </w:r>
      <w:r w:rsidR="00DF50AF" w:rsidRPr="002E1B10">
        <w:rPr>
          <w:rFonts w:cstheme="minorHAnsi"/>
          <w:szCs w:val="24"/>
        </w:rPr>
        <w:t>slide</w:t>
      </w:r>
      <w:r w:rsidR="00F53C9A" w:rsidRPr="002E1B10">
        <w:rPr>
          <w:rFonts w:cstheme="minorHAnsi"/>
          <w:szCs w:val="24"/>
        </w:rPr>
        <w:t>s</w:t>
      </w:r>
      <w:r w:rsidR="00DF50AF" w:rsidRPr="002E1B10">
        <w:rPr>
          <w:rFonts w:cstheme="minorHAnsi"/>
          <w:szCs w:val="24"/>
        </w:rPr>
        <w:t>.</w:t>
      </w:r>
      <w:r w:rsidR="00BD502E" w:rsidRPr="002E1B10">
        <w:rPr>
          <w:rFonts w:cstheme="minorHAnsi"/>
          <w:szCs w:val="24"/>
        </w:rPr>
        <w:t xml:space="preserve"> </w:t>
      </w:r>
      <w:r>
        <w:rPr>
          <w:rFonts w:cstheme="minorHAnsi"/>
          <w:szCs w:val="24"/>
        </w:rPr>
        <w:t>Become familiar with both styles</w:t>
      </w:r>
      <w:r w:rsidR="007E454A">
        <w:rPr>
          <w:rFonts w:cstheme="minorHAnsi"/>
          <w:szCs w:val="24"/>
        </w:rPr>
        <w:t xml:space="preserve"> of k</w:t>
      </w:r>
      <w:r w:rsidR="005177AB">
        <w:rPr>
          <w:rFonts w:cstheme="minorHAnsi"/>
          <w:szCs w:val="24"/>
        </w:rPr>
        <w:t>eys</w:t>
      </w:r>
      <w:r>
        <w:rPr>
          <w:rFonts w:cstheme="minorHAnsi"/>
          <w:szCs w:val="24"/>
        </w:rPr>
        <w:t xml:space="preserve">. </w:t>
      </w:r>
    </w:p>
    <w:p w14:paraId="52B2E09E" w14:textId="77777777" w:rsidR="00305B6A" w:rsidRPr="00305B6A" w:rsidRDefault="00305B6A" w:rsidP="00AA081F">
      <w:pPr>
        <w:pStyle w:val="ListParagraph"/>
        <w:numPr>
          <w:ilvl w:val="0"/>
          <w:numId w:val="17"/>
        </w:numPr>
        <w:spacing w:after="0" w:line="240" w:lineRule="auto"/>
        <w:rPr>
          <w:rFonts w:cstheme="minorHAnsi"/>
          <w:sz w:val="16"/>
          <w:szCs w:val="16"/>
        </w:rPr>
      </w:pPr>
      <w:r w:rsidRPr="00305B6A">
        <w:rPr>
          <w:rFonts w:cstheme="minorHAnsi"/>
          <w:szCs w:val="24"/>
        </w:rPr>
        <w:t>You may also u</w:t>
      </w:r>
      <w:r w:rsidR="00294659" w:rsidRPr="00305B6A">
        <w:rPr>
          <w:rFonts w:cstheme="minorHAnsi"/>
          <w:szCs w:val="24"/>
        </w:rPr>
        <w:t>se</w:t>
      </w:r>
      <w:r w:rsidR="00FB40DB">
        <w:rPr>
          <w:rFonts w:cstheme="minorHAnsi"/>
          <w:szCs w:val="24"/>
        </w:rPr>
        <w:t xml:space="preserve"> the pictures in the Unit, </w:t>
      </w:r>
      <w:r w:rsidR="00294659" w:rsidRPr="00305B6A">
        <w:rPr>
          <w:rFonts w:cstheme="minorHAnsi"/>
          <w:szCs w:val="24"/>
        </w:rPr>
        <w:t xml:space="preserve">the </w:t>
      </w:r>
      <w:r w:rsidR="00D079C3" w:rsidRPr="00305B6A">
        <w:rPr>
          <w:rFonts w:cstheme="minorHAnsi"/>
          <w:szCs w:val="24"/>
        </w:rPr>
        <w:t>“</w:t>
      </w:r>
      <w:r w:rsidR="00294659" w:rsidRPr="00305B6A">
        <w:rPr>
          <w:rFonts w:cstheme="minorHAnsi"/>
          <w:szCs w:val="24"/>
        </w:rPr>
        <w:t>Reference Slide S</w:t>
      </w:r>
      <w:r w:rsidR="003C033F" w:rsidRPr="00305B6A">
        <w:rPr>
          <w:rFonts w:cstheme="minorHAnsi"/>
          <w:szCs w:val="24"/>
        </w:rPr>
        <w:t>et</w:t>
      </w:r>
      <w:r w:rsidR="00D079C3" w:rsidRPr="00305B6A">
        <w:rPr>
          <w:rFonts w:cstheme="minorHAnsi"/>
          <w:szCs w:val="24"/>
        </w:rPr>
        <w:t>”</w:t>
      </w:r>
      <w:r w:rsidR="00FB40DB">
        <w:rPr>
          <w:rFonts w:cstheme="minorHAnsi"/>
          <w:szCs w:val="24"/>
        </w:rPr>
        <w:t>, or you can consult your instructor</w:t>
      </w:r>
      <w:r w:rsidR="00C030A1">
        <w:rPr>
          <w:rFonts w:cstheme="minorHAnsi"/>
          <w:szCs w:val="24"/>
        </w:rPr>
        <w:t xml:space="preserve"> </w:t>
      </w:r>
      <w:r w:rsidRPr="00305B6A">
        <w:rPr>
          <w:rFonts w:cstheme="minorHAnsi"/>
          <w:szCs w:val="24"/>
        </w:rPr>
        <w:t>if you get stuck.</w:t>
      </w:r>
    </w:p>
    <w:p w14:paraId="2D118BD6" w14:textId="77777777" w:rsidR="00FB40DB" w:rsidRPr="002E1B10" w:rsidRDefault="001829E6" w:rsidP="002E1B10">
      <w:pPr>
        <w:pStyle w:val="ListParagraph"/>
        <w:numPr>
          <w:ilvl w:val="0"/>
          <w:numId w:val="17"/>
        </w:numPr>
        <w:spacing w:after="0" w:line="240" w:lineRule="auto"/>
        <w:rPr>
          <w:rFonts w:cstheme="minorHAnsi"/>
          <w:szCs w:val="24"/>
        </w:rPr>
      </w:pPr>
      <w:r w:rsidRPr="003D0D9C">
        <w:rPr>
          <w:rFonts w:cstheme="minorHAnsi"/>
          <w:szCs w:val="24"/>
        </w:rPr>
        <w:t xml:space="preserve">There are </w:t>
      </w:r>
      <w:r w:rsidR="00305B6A">
        <w:rPr>
          <w:rFonts w:cstheme="minorHAnsi"/>
          <w:szCs w:val="24"/>
        </w:rPr>
        <w:t xml:space="preserve">empty </w:t>
      </w:r>
      <w:r w:rsidRPr="003D0D9C">
        <w:rPr>
          <w:rFonts w:cstheme="minorHAnsi"/>
          <w:szCs w:val="24"/>
        </w:rPr>
        <w:t>boxes</w:t>
      </w:r>
      <w:r w:rsidR="00C030A1">
        <w:rPr>
          <w:rFonts w:cstheme="minorHAnsi"/>
          <w:szCs w:val="24"/>
        </w:rPr>
        <w:t xml:space="preserve"> on this handout</w:t>
      </w:r>
      <w:r w:rsidRPr="003D0D9C">
        <w:rPr>
          <w:rFonts w:cstheme="minorHAnsi"/>
          <w:szCs w:val="24"/>
        </w:rPr>
        <w:t xml:space="preserve"> </w:t>
      </w:r>
      <w:r w:rsidR="00305B6A">
        <w:rPr>
          <w:rFonts w:cstheme="minorHAnsi"/>
          <w:szCs w:val="24"/>
        </w:rPr>
        <w:t xml:space="preserve">in which </w:t>
      </w:r>
      <w:r w:rsidRPr="003D0D9C">
        <w:rPr>
          <w:rFonts w:cstheme="minorHAnsi"/>
          <w:szCs w:val="24"/>
        </w:rPr>
        <w:t xml:space="preserve">to draw all </w:t>
      </w:r>
      <w:r w:rsidR="00305B6A">
        <w:rPr>
          <w:rFonts w:cstheme="minorHAnsi"/>
          <w:szCs w:val="24"/>
        </w:rPr>
        <w:t>s</w:t>
      </w:r>
      <w:r w:rsidR="005177AB">
        <w:rPr>
          <w:rFonts w:cstheme="minorHAnsi"/>
          <w:szCs w:val="24"/>
        </w:rPr>
        <w:t>even</w:t>
      </w:r>
      <w:r w:rsidRPr="003D0D9C">
        <w:rPr>
          <w:rFonts w:cstheme="minorHAnsi"/>
          <w:szCs w:val="24"/>
        </w:rPr>
        <w:t xml:space="preserve"> </w:t>
      </w:r>
      <w:r w:rsidR="00F53C9A">
        <w:rPr>
          <w:rFonts w:cstheme="minorHAnsi"/>
          <w:szCs w:val="24"/>
        </w:rPr>
        <w:t>specimens</w:t>
      </w:r>
      <w:r w:rsidR="00894821" w:rsidRPr="003D0D9C">
        <w:rPr>
          <w:rFonts w:cstheme="minorHAnsi"/>
          <w:szCs w:val="24"/>
        </w:rPr>
        <w:t xml:space="preserve">.  </w:t>
      </w:r>
      <w:r w:rsidR="00305B6A">
        <w:rPr>
          <w:rFonts w:cstheme="minorHAnsi"/>
          <w:szCs w:val="24"/>
        </w:rPr>
        <w:t xml:space="preserve">Please DRAW </w:t>
      </w:r>
      <w:r w:rsidR="002E1B10">
        <w:rPr>
          <w:rFonts w:cstheme="minorHAnsi"/>
          <w:szCs w:val="24"/>
        </w:rPr>
        <w:t>a</w:t>
      </w:r>
      <w:r w:rsidR="005177AB">
        <w:rPr>
          <w:rFonts w:cstheme="minorHAnsi"/>
          <w:szCs w:val="24"/>
        </w:rPr>
        <w:t xml:space="preserve">nd LABEL as instructed. </w:t>
      </w:r>
    </w:p>
    <w:p w14:paraId="45A6B4DC" w14:textId="77777777" w:rsidR="00D079C3" w:rsidRPr="003D0D9C" w:rsidRDefault="002E1B10" w:rsidP="00AA081F">
      <w:pPr>
        <w:pStyle w:val="ListParagraph"/>
        <w:numPr>
          <w:ilvl w:val="0"/>
          <w:numId w:val="17"/>
        </w:numPr>
        <w:spacing w:after="0" w:line="240" w:lineRule="auto"/>
        <w:rPr>
          <w:rFonts w:cstheme="minorHAnsi"/>
          <w:szCs w:val="24"/>
        </w:rPr>
      </w:pPr>
      <w:r>
        <w:rPr>
          <w:rFonts w:cstheme="minorHAnsi"/>
          <w:szCs w:val="24"/>
        </w:rPr>
        <w:t>By</w:t>
      </w:r>
      <w:r w:rsidR="00AA081F">
        <w:rPr>
          <w:rFonts w:cstheme="minorHAnsi"/>
          <w:szCs w:val="24"/>
        </w:rPr>
        <w:t xml:space="preserve"> work</w:t>
      </w:r>
      <w:r>
        <w:rPr>
          <w:rFonts w:cstheme="minorHAnsi"/>
          <w:szCs w:val="24"/>
        </w:rPr>
        <w:t>ing</w:t>
      </w:r>
      <w:r w:rsidR="00AA081F">
        <w:rPr>
          <w:rFonts w:cstheme="minorHAnsi"/>
          <w:szCs w:val="24"/>
        </w:rPr>
        <w:t xml:space="preserve"> with your lab </w:t>
      </w:r>
      <w:r w:rsidR="00FB40DB">
        <w:rPr>
          <w:rFonts w:cstheme="minorHAnsi"/>
          <w:szCs w:val="24"/>
        </w:rPr>
        <w:t>mates</w:t>
      </w:r>
      <w:r>
        <w:rPr>
          <w:rFonts w:cstheme="minorHAnsi"/>
          <w:szCs w:val="24"/>
        </w:rPr>
        <w:t>,</w:t>
      </w:r>
      <w:r w:rsidR="00FB40DB">
        <w:rPr>
          <w:rFonts w:cstheme="minorHAnsi"/>
          <w:szCs w:val="24"/>
        </w:rPr>
        <w:t xml:space="preserve"> you will probably finish early. I</w:t>
      </w:r>
      <w:r w:rsidR="00401A25">
        <w:rPr>
          <w:rFonts w:cstheme="minorHAnsi"/>
          <w:szCs w:val="24"/>
        </w:rPr>
        <w:t>f you did not have time to finish in class, use the Internet</w:t>
      </w:r>
      <w:r w:rsidR="00404CE7">
        <w:rPr>
          <w:rFonts w:cstheme="minorHAnsi"/>
          <w:szCs w:val="24"/>
        </w:rPr>
        <w:t xml:space="preserve"> and/or the photos in the lab manual</w:t>
      </w:r>
      <w:r w:rsidR="00401A25">
        <w:rPr>
          <w:rFonts w:cstheme="minorHAnsi"/>
          <w:szCs w:val="24"/>
        </w:rPr>
        <w:t xml:space="preserve"> and finish at home. </w:t>
      </w:r>
      <w:r w:rsidR="00305B6A">
        <w:rPr>
          <w:rFonts w:cstheme="minorHAnsi"/>
          <w:szCs w:val="24"/>
        </w:rPr>
        <w:t xml:space="preserve">You may </w:t>
      </w:r>
      <w:r w:rsidR="00C030A1">
        <w:rPr>
          <w:rFonts w:cstheme="minorHAnsi"/>
          <w:szCs w:val="24"/>
        </w:rPr>
        <w:t>receive credit for your efforts!</w:t>
      </w:r>
    </w:p>
    <w:p w14:paraId="627B7D19" w14:textId="77777777" w:rsidR="0075762B" w:rsidRPr="00AC5726" w:rsidRDefault="0075762B" w:rsidP="002E1B10">
      <w:pPr>
        <w:pStyle w:val="Heading1"/>
      </w:pPr>
      <w:r w:rsidRPr="00AC5726">
        <w:lastRenderedPageBreak/>
        <w:t xml:space="preserve">WRITTEN </w:t>
      </w:r>
      <w:r w:rsidR="003C033F" w:rsidRPr="00AC5726">
        <w:t>DICHOTOMOUS KEY</w:t>
      </w:r>
    </w:p>
    <w:p w14:paraId="72E5EF85" w14:textId="77777777" w:rsidR="0075762B" w:rsidRPr="003D0D9C" w:rsidRDefault="0075762B" w:rsidP="00B56B19">
      <w:pPr>
        <w:spacing w:after="0" w:line="240" w:lineRule="auto"/>
        <w:rPr>
          <w:rFonts w:cstheme="minorHAnsi"/>
          <w:b/>
          <w:u w:val="single"/>
        </w:rPr>
      </w:pPr>
      <w:r w:rsidRPr="003D0D9C">
        <w:rPr>
          <w:rFonts w:cstheme="minorHAnsi"/>
          <w:b/>
          <w:u w:val="single"/>
        </w:rPr>
        <w:t xml:space="preserve">List of organisms </w:t>
      </w:r>
    </w:p>
    <w:p w14:paraId="3FE9F23F" w14:textId="77777777" w:rsidR="00305B6A" w:rsidRDefault="00305B6A" w:rsidP="00B56B19">
      <w:pPr>
        <w:spacing w:after="0" w:line="240" w:lineRule="auto"/>
        <w:rPr>
          <w:rFonts w:cstheme="minorHAnsi"/>
          <w:i/>
        </w:rPr>
        <w:sectPr w:rsidR="00305B6A" w:rsidSect="002E1B10">
          <w:type w:val="continuous"/>
          <w:pgSz w:w="12240" w:h="15840"/>
          <w:pgMar w:top="1440" w:right="1440" w:bottom="1440" w:left="1440" w:header="720" w:footer="720" w:gutter="0"/>
          <w:cols w:space="720"/>
          <w:docGrid w:linePitch="360"/>
        </w:sectPr>
      </w:pPr>
    </w:p>
    <w:p w14:paraId="44989CB1" w14:textId="77777777" w:rsidR="003F2D0B" w:rsidRDefault="004A2268" w:rsidP="00B56B19">
      <w:pPr>
        <w:spacing w:after="0" w:line="240" w:lineRule="auto"/>
        <w:rPr>
          <w:rFonts w:cstheme="minorHAnsi"/>
          <w:i/>
        </w:rPr>
      </w:pPr>
      <w:r w:rsidRPr="003D0D9C">
        <w:rPr>
          <w:rFonts w:cstheme="minorHAnsi"/>
          <w:i/>
        </w:rPr>
        <w:t>Proteus vulgaris</w:t>
      </w:r>
    </w:p>
    <w:p w14:paraId="693371C6" w14:textId="77777777" w:rsidR="004A2268" w:rsidRPr="003D0D9C" w:rsidRDefault="004A2268" w:rsidP="00B56B19">
      <w:pPr>
        <w:spacing w:after="0" w:line="240" w:lineRule="auto"/>
        <w:rPr>
          <w:rFonts w:cstheme="minorHAnsi"/>
        </w:rPr>
      </w:pPr>
      <w:r w:rsidRPr="003D0D9C">
        <w:rPr>
          <w:rStyle w:val="Emphasis"/>
          <w:rFonts w:cstheme="minorHAnsi"/>
          <w:color w:val="000000"/>
        </w:rPr>
        <w:t>Flavobacterium capsulatum</w:t>
      </w:r>
    </w:p>
    <w:p w14:paraId="3656CF4D" w14:textId="77777777" w:rsidR="00305B6A" w:rsidRDefault="004A2268" w:rsidP="00B56B19">
      <w:pPr>
        <w:spacing w:after="0" w:line="240" w:lineRule="auto"/>
        <w:rPr>
          <w:rFonts w:cstheme="minorHAnsi"/>
          <w:i/>
        </w:rPr>
      </w:pPr>
      <w:r w:rsidRPr="003D0D9C">
        <w:rPr>
          <w:rFonts w:cstheme="minorHAnsi"/>
          <w:i/>
        </w:rPr>
        <w:t>Spirillum volutans</w:t>
      </w:r>
      <w:r w:rsidRPr="003D0D9C">
        <w:rPr>
          <w:rFonts w:cstheme="minorHAnsi"/>
          <w:i/>
        </w:rPr>
        <w:tab/>
      </w:r>
    </w:p>
    <w:p w14:paraId="5E587E6A" w14:textId="104518DE" w:rsidR="004A2268" w:rsidRPr="003D0D9C" w:rsidRDefault="009D6EDD" w:rsidP="00B56B19">
      <w:pPr>
        <w:spacing w:after="0" w:line="240" w:lineRule="auto"/>
        <w:rPr>
          <w:rFonts w:cstheme="minorHAnsi"/>
          <w:i/>
        </w:rPr>
      </w:pPr>
      <w:r>
        <w:rPr>
          <w:rFonts w:cstheme="minorHAnsi"/>
          <w:i/>
        </w:rPr>
        <w:t>Priestia</w:t>
      </w:r>
      <w:r w:rsidR="00F53C9A">
        <w:rPr>
          <w:rFonts w:cstheme="minorHAnsi"/>
          <w:i/>
        </w:rPr>
        <w:t xml:space="preserve"> megaterium</w:t>
      </w:r>
    </w:p>
    <w:p w14:paraId="0D3BD228" w14:textId="77777777" w:rsidR="004A2268" w:rsidRPr="00305B6A" w:rsidRDefault="004A2268" w:rsidP="00B56B19">
      <w:pPr>
        <w:spacing w:after="0" w:line="240" w:lineRule="auto"/>
        <w:rPr>
          <w:rFonts w:cstheme="minorHAnsi"/>
        </w:rPr>
      </w:pPr>
      <w:r w:rsidRPr="003D0D9C">
        <w:rPr>
          <w:rFonts w:cstheme="minorHAnsi"/>
          <w:i/>
        </w:rPr>
        <w:t>Mycobacterium tuberculosis</w:t>
      </w:r>
      <w:r w:rsidR="00305B6A">
        <w:rPr>
          <w:rFonts w:cstheme="minorHAnsi"/>
        </w:rPr>
        <w:t xml:space="preserve"> in lung tissue</w:t>
      </w:r>
    </w:p>
    <w:p w14:paraId="417209B6" w14:textId="77777777" w:rsidR="00305B6A" w:rsidRPr="003D0D9C" w:rsidRDefault="00305B6A" w:rsidP="00B56B19">
      <w:pPr>
        <w:spacing w:after="0" w:line="240" w:lineRule="auto"/>
        <w:rPr>
          <w:rFonts w:cstheme="minorHAnsi"/>
          <w:i/>
        </w:rPr>
      </w:pPr>
      <w:r>
        <w:rPr>
          <w:rFonts w:cstheme="minorHAnsi"/>
          <w:i/>
        </w:rPr>
        <w:t>Candida albicans</w:t>
      </w:r>
    </w:p>
    <w:p w14:paraId="1F72F646" w14:textId="77777777" w:rsidR="00305B6A" w:rsidRDefault="00305B6A" w:rsidP="00B56B19">
      <w:pPr>
        <w:spacing w:after="0" w:line="240" w:lineRule="auto"/>
        <w:rPr>
          <w:rFonts w:cstheme="minorHAnsi"/>
          <w:b/>
        </w:rPr>
        <w:sectPr w:rsidR="00305B6A" w:rsidSect="00305B6A">
          <w:type w:val="continuous"/>
          <w:pgSz w:w="12240" w:h="15840"/>
          <w:pgMar w:top="1440" w:right="1440" w:bottom="1440" w:left="1440" w:header="720" w:footer="720" w:gutter="0"/>
          <w:cols w:num="2" w:space="720"/>
          <w:docGrid w:linePitch="360"/>
        </w:sectPr>
      </w:pPr>
    </w:p>
    <w:p w14:paraId="1C601AFF" w14:textId="77777777" w:rsidR="004A2268" w:rsidRPr="00802B13" w:rsidRDefault="00FB6EBB" w:rsidP="00B56B19">
      <w:pPr>
        <w:spacing w:after="0" w:line="240" w:lineRule="auto"/>
        <w:rPr>
          <w:rFonts w:cstheme="minorHAnsi"/>
        </w:rPr>
      </w:pPr>
      <w:r w:rsidRPr="00802B13">
        <w:rPr>
          <w:rFonts w:cstheme="minorHAnsi"/>
          <w:i/>
        </w:rPr>
        <w:t xml:space="preserve">Clostridium </w:t>
      </w:r>
      <w:r w:rsidRPr="00802B13">
        <w:rPr>
          <w:rFonts w:cstheme="minorHAnsi"/>
        </w:rPr>
        <w:t>sp.</w:t>
      </w:r>
    </w:p>
    <w:p w14:paraId="08CE6F91" w14:textId="77777777" w:rsidR="00802B13" w:rsidRDefault="00802B13" w:rsidP="00802B13">
      <w:pPr>
        <w:pStyle w:val="ListParagraph"/>
        <w:spacing w:after="0" w:line="240" w:lineRule="auto"/>
        <w:ind w:left="360"/>
        <w:rPr>
          <w:rFonts w:cstheme="minorHAnsi"/>
        </w:rPr>
      </w:pPr>
    </w:p>
    <w:p w14:paraId="5A39821D" w14:textId="77777777" w:rsidR="003C033F" w:rsidRPr="003D0D9C" w:rsidRDefault="003C033F" w:rsidP="00B56B19">
      <w:pPr>
        <w:pStyle w:val="ListParagraph"/>
        <w:numPr>
          <w:ilvl w:val="0"/>
          <w:numId w:val="3"/>
        </w:numPr>
        <w:spacing w:after="0" w:line="240" w:lineRule="auto"/>
        <w:rPr>
          <w:rFonts w:cstheme="minorHAnsi"/>
        </w:rPr>
      </w:pPr>
      <w:r w:rsidRPr="003D0D9C">
        <w:rPr>
          <w:rFonts w:cstheme="minorHAnsi"/>
        </w:rPr>
        <w:t>Are flagella present?</w:t>
      </w:r>
      <w:r w:rsidR="003F2D0B">
        <w:rPr>
          <w:rFonts w:cstheme="minorHAnsi"/>
        </w:rPr>
        <w:t xml:space="preserve"> </w:t>
      </w:r>
    </w:p>
    <w:p w14:paraId="36794FAF" w14:textId="77777777" w:rsidR="003C033F" w:rsidRPr="003D0D9C" w:rsidRDefault="003C033F" w:rsidP="002E1B10">
      <w:pPr>
        <w:spacing w:after="0" w:line="240" w:lineRule="auto"/>
        <w:ind w:firstLine="360"/>
        <w:rPr>
          <w:rFonts w:cstheme="minorHAnsi"/>
        </w:rPr>
      </w:pPr>
      <w:r w:rsidRPr="003D0D9C">
        <w:rPr>
          <w:rFonts w:cstheme="minorHAnsi"/>
          <w:b/>
        </w:rPr>
        <w:t>Yes.</w:t>
      </w:r>
      <w:r w:rsidR="007D49E8" w:rsidRPr="003D0D9C">
        <w:rPr>
          <w:rFonts w:cstheme="minorHAnsi"/>
        </w:rPr>
        <w:t xml:space="preserve">  Go</w:t>
      </w:r>
      <w:r w:rsidRPr="003D0D9C">
        <w:rPr>
          <w:rFonts w:cstheme="minorHAnsi"/>
        </w:rPr>
        <w:t xml:space="preserve"> to 2.</w:t>
      </w:r>
      <w:r w:rsidR="004A2268" w:rsidRPr="003D0D9C">
        <w:rPr>
          <w:rFonts w:cstheme="minorHAnsi"/>
        </w:rPr>
        <w:t xml:space="preserve"> </w:t>
      </w:r>
      <w:r w:rsidR="00401A25">
        <w:rPr>
          <w:rFonts w:cstheme="minorHAnsi"/>
          <w:i/>
        </w:rPr>
        <w:t xml:space="preserve">Proteus vulgaris </w:t>
      </w:r>
      <w:r w:rsidR="00401A25" w:rsidRPr="00401A25">
        <w:rPr>
          <w:rFonts w:cstheme="minorHAnsi"/>
        </w:rPr>
        <w:t xml:space="preserve">or </w:t>
      </w:r>
      <w:r w:rsidR="004A2268" w:rsidRPr="003D0D9C">
        <w:rPr>
          <w:rFonts w:cstheme="minorHAnsi"/>
          <w:i/>
        </w:rPr>
        <w:t>Spirillum volutans</w:t>
      </w:r>
    </w:p>
    <w:p w14:paraId="12030117" w14:textId="0B89B0F7" w:rsidR="00F53C9A" w:rsidRPr="003D0D9C" w:rsidRDefault="003C033F" w:rsidP="00766F9D">
      <w:pPr>
        <w:spacing w:after="0" w:line="240" w:lineRule="auto"/>
        <w:ind w:left="360"/>
        <w:rPr>
          <w:rFonts w:cstheme="minorHAnsi"/>
          <w:i/>
        </w:rPr>
      </w:pPr>
      <w:r w:rsidRPr="003D0D9C">
        <w:rPr>
          <w:rFonts w:cstheme="minorHAnsi"/>
          <w:b/>
        </w:rPr>
        <w:t>No.</w:t>
      </w:r>
      <w:r w:rsidR="007D49E8" w:rsidRPr="003D0D9C">
        <w:rPr>
          <w:rFonts w:cstheme="minorHAnsi"/>
        </w:rPr>
        <w:t xml:space="preserve">  Go </w:t>
      </w:r>
      <w:r w:rsidRPr="003D0D9C">
        <w:rPr>
          <w:rFonts w:cstheme="minorHAnsi"/>
        </w:rPr>
        <w:t xml:space="preserve">to </w:t>
      </w:r>
      <w:r w:rsidR="006D50E5" w:rsidRPr="003D0D9C">
        <w:rPr>
          <w:rFonts w:cstheme="minorHAnsi"/>
        </w:rPr>
        <w:t>3</w:t>
      </w:r>
      <w:r w:rsidR="00A803A4" w:rsidRPr="003D0D9C">
        <w:rPr>
          <w:rFonts w:cstheme="minorHAnsi"/>
        </w:rPr>
        <w:t>.</w:t>
      </w:r>
      <w:r w:rsidR="004A2268" w:rsidRPr="003D0D9C">
        <w:rPr>
          <w:rFonts w:cstheme="minorHAnsi"/>
        </w:rPr>
        <w:t xml:space="preserve">  </w:t>
      </w:r>
      <w:r w:rsidR="004A2268" w:rsidRPr="003D0D9C">
        <w:rPr>
          <w:rFonts w:cstheme="minorHAnsi"/>
          <w:i/>
        </w:rPr>
        <w:t xml:space="preserve">Mycobacterium tuberculosis, </w:t>
      </w:r>
      <w:r w:rsidR="004A2268" w:rsidRPr="003D0D9C">
        <w:rPr>
          <w:rStyle w:val="Emphasis"/>
          <w:rFonts w:cstheme="minorHAnsi"/>
          <w:color w:val="000000"/>
        </w:rPr>
        <w:t xml:space="preserve">Flavobacterium capsulatum, </w:t>
      </w:r>
      <w:r w:rsidR="00305B6A">
        <w:rPr>
          <w:rStyle w:val="Emphasis"/>
          <w:rFonts w:cstheme="minorHAnsi"/>
          <w:color w:val="000000"/>
        </w:rPr>
        <w:t>Candida albicans</w:t>
      </w:r>
      <w:r w:rsidR="00802B13">
        <w:rPr>
          <w:rStyle w:val="Emphasis"/>
          <w:rFonts w:cstheme="minorHAnsi"/>
          <w:color w:val="000000"/>
        </w:rPr>
        <w:t xml:space="preserve">, Clostridium </w:t>
      </w:r>
      <w:r w:rsidR="00802B13" w:rsidRPr="00802B13">
        <w:rPr>
          <w:rStyle w:val="Emphasis"/>
          <w:rFonts w:cstheme="minorHAnsi"/>
          <w:i w:val="0"/>
          <w:color w:val="000000"/>
        </w:rPr>
        <w:t>sp</w:t>
      </w:r>
      <w:r w:rsidR="00802B13">
        <w:rPr>
          <w:rStyle w:val="Emphasis"/>
          <w:rFonts w:cstheme="minorHAnsi"/>
          <w:color w:val="000000"/>
        </w:rPr>
        <w:t>.</w:t>
      </w:r>
      <w:r w:rsidR="00305B6A">
        <w:rPr>
          <w:rStyle w:val="Emphasis"/>
          <w:rFonts w:cstheme="minorHAnsi"/>
          <w:color w:val="000000"/>
        </w:rPr>
        <w:t xml:space="preserve"> </w:t>
      </w:r>
      <w:r w:rsidR="00305B6A" w:rsidRPr="00401A25">
        <w:rPr>
          <w:rStyle w:val="Emphasis"/>
          <w:rFonts w:cstheme="minorHAnsi"/>
          <w:i w:val="0"/>
          <w:color w:val="000000"/>
        </w:rPr>
        <w:t>or</w:t>
      </w:r>
      <w:r w:rsidR="00401A25">
        <w:rPr>
          <w:rStyle w:val="Emphasis"/>
          <w:rFonts w:cstheme="minorHAnsi"/>
          <w:color w:val="000000"/>
        </w:rPr>
        <w:t xml:space="preserve"> </w:t>
      </w:r>
      <w:r w:rsidR="009D6EDD">
        <w:rPr>
          <w:rFonts w:cstheme="minorHAnsi"/>
          <w:i/>
        </w:rPr>
        <w:t>Priestia</w:t>
      </w:r>
      <w:r w:rsidR="00F53C9A">
        <w:rPr>
          <w:rFonts w:cstheme="minorHAnsi"/>
          <w:i/>
        </w:rPr>
        <w:t xml:space="preserve"> megaterium</w:t>
      </w:r>
    </w:p>
    <w:p w14:paraId="61CDCEAD" w14:textId="77777777" w:rsidR="004A2268" w:rsidRDefault="004A2268" w:rsidP="00B56B19">
      <w:pPr>
        <w:spacing w:after="0" w:line="240" w:lineRule="auto"/>
        <w:ind w:left="720"/>
        <w:rPr>
          <w:rFonts w:cstheme="minorHAnsi"/>
          <w:i/>
        </w:rPr>
      </w:pPr>
    </w:p>
    <w:p w14:paraId="00B72470" w14:textId="77777777" w:rsidR="003C033F" w:rsidRPr="003D0D9C" w:rsidRDefault="003C033F" w:rsidP="00B56B19">
      <w:pPr>
        <w:pStyle w:val="ListParagraph"/>
        <w:numPr>
          <w:ilvl w:val="0"/>
          <w:numId w:val="3"/>
        </w:numPr>
        <w:spacing w:after="0" w:line="240" w:lineRule="auto"/>
        <w:rPr>
          <w:rFonts w:cstheme="minorHAnsi"/>
        </w:rPr>
      </w:pPr>
      <w:r w:rsidRPr="003D0D9C">
        <w:rPr>
          <w:rFonts w:cstheme="minorHAnsi"/>
        </w:rPr>
        <w:t>Are the flagella all over the cell so that the cell looks “hairy”?</w:t>
      </w:r>
    </w:p>
    <w:p w14:paraId="79A3B98B" w14:textId="77777777" w:rsidR="005B71DC" w:rsidRPr="002E1B10" w:rsidRDefault="003C033F" w:rsidP="002E1B10">
      <w:pPr>
        <w:spacing w:after="0" w:line="240" w:lineRule="auto"/>
        <w:ind w:left="360"/>
        <w:rPr>
          <w:rFonts w:cstheme="minorHAnsi"/>
        </w:rPr>
      </w:pPr>
      <w:r w:rsidRPr="002E1B10">
        <w:rPr>
          <w:rFonts w:cstheme="minorHAnsi"/>
          <w:b/>
        </w:rPr>
        <w:t>Yes.</w:t>
      </w:r>
      <w:r w:rsidR="002E1B10">
        <w:rPr>
          <w:rFonts w:cstheme="minorHAnsi"/>
        </w:rPr>
        <w:t xml:space="preserve"> </w:t>
      </w:r>
      <w:r w:rsidRPr="002E1B10">
        <w:rPr>
          <w:rFonts w:cstheme="minorHAnsi"/>
        </w:rPr>
        <w:t>This f</w:t>
      </w:r>
      <w:r w:rsidR="00AC5726" w:rsidRPr="002E1B10">
        <w:rPr>
          <w:rFonts w:cstheme="minorHAnsi"/>
        </w:rPr>
        <w:t>lagellar arrangement is called peritrichous</w:t>
      </w:r>
      <w:r w:rsidRPr="002E1B10">
        <w:rPr>
          <w:rFonts w:cstheme="minorHAnsi"/>
        </w:rPr>
        <w:t xml:space="preserve">.  </w:t>
      </w:r>
      <w:r w:rsidR="00A803A4" w:rsidRPr="002E1B10">
        <w:rPr>
          <w:rFonts w:cstheme="minorHAnsi"/>
        </w:rPr>
        <w:t xml:space="preserve">The species </w:t>
      </w:r>
      <w:r w:rsidR="00AD3C7D" w:rsidRPr="002E1B10">
        <w:rPr>
          <w:rFonts w:cstheme="minorHAnsi"/>
        </w:rPr>
        <w:t>on the slide</w:t>
      </w:r>
      <w:r w:rsidR="00A803A4" w:rsidRPr="002E1B10">
        <w:rPr>
          <w:rFonts w:cstheme="minorHAnsi"/>
        </w:rPr>
        <w:t xml:space="preserve"> is </w:t>
      </w:r>
      <w:r w:rsidR="00AC5726" w:rsidRPr="002E1B10">
        <w:rPr>
          <w:rFonts w:cstheme="minorHAnsi"/>
          <w:i/>
        </w:rPr>
        <w:t xml:space="preserve">Proteus </w:t>
      </w:r>
      <w:r w:rsidR="00A803A4" w:rsidRPr="002E1B10">
        <w:rPr>
          <w:rFonts w:cstheme="minorHAnsi"/>
          <w:i/>
        </w:rPr>
        <w:t>vulgaris</w:t>
      </w:r>
      <w:r w:rsidR="00A803A4" w:rsidRPr="002E1B10">
        <w:rPr>
          <w:rFonts w:cstheme="minorHAnsi"/>
        </w:rPr>
        <w:t xml:space="preserve">. </w:t>
      </w:r>
    </w:p>
    <w:p w14:paraId="6D8E36C5" w14:textId="77777777" w:rsidR="003C033F" w:rsidRPr="003D0D9C" w:rsidRDefault="003C033F" w:rsidP="00B56B19">
      <w:pPr>
        <w:pStyle w:val="ListParagraph"/>
        <w:numPr>
          <w:ilvl w:val="0"/>
          <w:numId w:val="5"/>
        </w:numPr>
        <w:spacing w:after="0" w:line="240" w:lineRule="auto"/>
        <w:rPr>
          <w:rFonts w:cstheme="minorHAnsi"/>
        </w:rPr>
      </w:pPr>
      <w:r w:rsidRPr="003D0D9C">
        <w:rPr>
          <w:rFonts w:cstheme="minorHAnsi"/>
        </w:rPr>
        <w:t xml:space="preserve">Draw </w:t>
      </w:r>
      <w:r w:rsidR="00F53C9A">
        <w:rPr>
          <w:rFonts w:cstheme="minorHAnsi"/>
        </w:rPr>
        <w:t>this cell</w:t>
      </w:r>
      <w:r w:rsidRPr="003D0D9C">
        <w:rPr>
          <w:rFonts w:cstheme="minorHAnsi"/>
        </w:rPr>
        <w:t xml:space="preserve"> </w:t>
      </w:r>
      <w:r w:rsidR="005B71DC" w:rsidRPr="003D0D9C">
        <w:rPr>
          <w:rFonts w:cstheme="minorHAnsi"/>
        </w:rPr>
        <w:t xml:space="preserve">with </w:t>
      </w:r>
      <w:r w:rsidR="00F53C9A">
        <w:rPr>
          <w:rFonts w:cstheme="minorHAnsi"/>
        </w:rPr>
        <w:t xml:space="preserve">its </w:t>
      </w:r>
      <w:r w:rsidR="005B71DC" w:rsidRPr="003D0D9C">
        <w:rPr>
          <w:rFonts w:cstheme="minorHAnsi"/>
        </w:rPr>
        <w:t>peritrichous flagella in the box provided</w:t>
      </w:r>
      <w:r w:rsidR="00894821" w:rsidRPr="003D0D9C">
        <w:rPr>
          <w:rFonts w:cstheme="minorHAnsi"/>
        </w:rPr>
        <w:t>.</w:t>
      </w:r>
    </w:p>
    <w:p w14:paraId="307ACA83" w14:textId="77777777" w:rsidR="005B71DC" w:rsidRPr="003D0D9C" w:rsidRDefault="005B71DC" w:rsidP="00B56B19">
      <w:pPr>
        <w:pStyle w:val="ListParagraph"/>
        <w:numPr>
          <w:ilvl w:val="0"/>
          <w:numId w:val="5"/>
        </w:numPr>
        <w:spacing w:after="0" w:line="240" w:lineRule="auto"/>
        <w:rPr>
          <w:rFonts w:cstheme="minorHAnsi"/>
        </w:rPr>
      </w:pPr>
      <w:r w:rsidRPr="003D0D9C">
        <w:rPr>
          <w:rFonts w:cstheme="minorHAnsi"/>
        </w:rPr>
        <w:t>Label:  The cell and the flagella</w:t>
      </w:r>
      <w:r w:rsidR="00894821" w:rsidRPr="003D0D9C">
        <w:rPr>
          <w:rFonts w:cstheme="minorHAnsi"/>
        </w:rPr>
        <w:t>.</w:t>
      </w:r>
    </w:p>
    <w:p w14:paraId="6BB9E253" w14:textId="77777777" w:rsidR="00A803A4" w:rsidRPr="003D0D9C" w:rsidRDefault="00A803A4" w:rsidP="00B56B19">
      <w:pPr>
        <w:pStyle w:val="ListParagraph"/>
        <w:spacing w:after="0" w:line="240" w:lineRule="auto"/>
        <w:rPr>
          <w:rFonts w:cstheme="minorHAnsi"/>
        </w:rPr>
      </w:pPr>
      <w:r w:rsidRPr="003D0D9C">
        <w:rPr>
          <w:rFonts w:cstheme="minorHAnsi"/>
          <w:noProof/>
        </w:rPr>
        <mc:AlternateContent>
          <mc:Choice Requires="wps">
            <w:drawing>
              <wp:inline distT="0" distB="0" distL="0" distR="0" wp14:anchorId="5DAA0EB4" wp14:editId="07777777">
                <wp:extent cx="3825895" cy="1105134"/>
                <wp:effectExtent l="0" t="0" r="22225" b="19050"/>
                <wp:docPr id="2" name="Rectangle 2" descr="Put labelled drawing here."/>
                <wp:cNvGraphicFramePr/>
                <a:graphic xmlns:a="http://schemas.openxmlformats.org/drawingml/2006/main">
                  <a:graphicData uri="http://schemas.microsoft.com/office/word/2010/wordprocessingShape">
                    <wps:wsp>
                      <wps:cNvSpPr/>
                      <wps:spPr>
                        <a:xfrm>
                          <a:off x="0" y="0"/>
                          <a:ext cx="3825895" cy="1105134"/>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p14="http://schemas.microsoft.com/office/word/2010/wordml" xmlns:a14="http://schemas.microsoft.com/office/drawing/2010/main" xmlns:pic="http://schemas.openxmlformats.org/drawingml/2006/picture" xmlns:a="http://schemas.openxmlformats.org/drawingml/2006/main">
            <w:pict w14:anchorId="62D984DE">
              <v:rect id="Rectangle 2" style="width:301.25pt;height:87pt;visibility:visible;mso-wrap-style:square;mso-left-percent:-10001;mso-top-percent:-10001;mso-position-horizontal:absolute;mso-position-horizontal-relative:char;mso-position-vertical:absolute;mso-position-vertical-relative:line;mso-left-percent:-10001;mso-top-percent:-10001;v-text-anchor:middle" alt="Put labelled drawing here." o:spid="_x0000_s1026" filled="f" strokecolor="windowText" strokeweight="1pt" w14:anchorId="5CD0E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">
                <w10:anchorlock/>
              </v:rect>
            </w:pict>
          </mc:Fallback>
        </mc:AlternateContent>
      </w:r>
    </w:p>
    <w:p w14:paraId="23DE523C" w14:textId="77777777" w:rsidR="00A803A4" w:rsidRPr="003D0D9C" w:rsidRDefault="00A803A4" w:rsidP="00B56B19">
      <w:pPr>
        <w:pStyle w:val="ListParagraph"/>
        <w:spacing w:after="0" w:line="240" w:lineRule="auto"/>
        <w:rPr>
          <w:rFonts w:cstheme="minorHAnsi"/>
        </w:rPr>
      </w:pPr>
    </w:p>
    <w:p w14:paraId="58A7E8AA" w14:textId="77777777" w:rsidR="006D50E5" w:rsidRPr="002E1B10" w:rsidRDefault="00A803A4" w:rsidP="001032E1">
      <w:pPr>
        <w:spacing w:after="0" w:line="240" w:lineRule="auto"/>
        <w:ind w:left="360"/>
        <w:rPr>
          <w:rFonts w:cstheme="minorHAnsi"/>
        </w:rPr>
      </w:pPr>
      <w:r w:rsidRPr="002E1B10">
        <w:rPr>
          <w:rFonts w:cstheme="minorHAnsi"/>
          <w:b/>
        </w:rPr>
        <w:t>No.</w:t>
      </w:r>
      <w:r w:rsidRPr="002E1B10">
        <w:rPr>
          <w:rFonts w:cstheme="minorHAnsi"/>
        </w:rPr>
        <w:t xml:space="preserve"> </w:t>
      </w:r>
      <w:r w:rsidR="006D50E5" w:rsidRPr="002E1B10">
        <w:rPr>
          <w:rFonts w:cstheme="minorHAnsi"/>
        </w:rPr>
        <w:t>The flagella are at either end of the cell instead of all over.</w:t>
      </w:r>
    </w:p>
    <w:p w14:paraId="1D331973" w14:textId="77777777" w:rsidR="005B71DC" w:rsidRPr="00766F9D" w:rsidRDefault="006D50E5" w:rsidP="001032E1">
      <w:pPr>
        <w:spacing w:after="0" w:line="240" w:lineRule="auto"/>
        <w:ind w:left="360"/>
        <w:rPr>
          <w:rFonts w:cstheme="minorHAnsi"/>
        </w:rPr>
      </w:pPr>
      <w:r w:rsidRPr="00766F9D">
        <w:rPr>
          <w:rFonts w:cstheme="minorHAnsi"/>
        </w:rPr>
        <w:t xml:space="preserve">This flagellar arrangement is called “amphitrichous”. The species </w:t>
      </w:r>
      <w:r w:rsidR="00AD3C7D" w:rsidRPr="00766F9D">
        <w:rPr>
          <w:rFonts w:cstheme="minorHAnsi"/>
        </w:rPr>
        <w:t>on the slide is</w:t>
      </w:r>
      <w:r w:rsidRPr="00766F9D">
        <w:rPr>
          <w:rFonts w:cstheme="minorHAnsi"/>
        </w:rPr>
        <w:t xml:space="preserve"> </w:t>
      </w:r>
      <w:r w:rsidRPr="00766F9D">
        <w:rPr>
          <w:rFonts w:cstheme="minorHAnsi"/>
          <w:i/>
        </w:rPr>
        <w:t xml:space="preserve">Spirillum volutans. </w:t>
      </w:r>
      <w:r w:rsidRPr="00766F9D">
        <w:rPr>
          <w:rFonts w:cstheme="minorHAnsi"/>
        </w:rPr>
        <w:t xml:space="preserve"> </w:t>
      </w:r>
    </w:p>
    <w:p w14:paraId="606B1D85" w14:textId="77777777" w:rsidR="006D50E5" w:rsidRPr="003D0D9C" w:rsidRDefault="00F53C9A" w:rsidP="00B56B19">
      <w:pPr>
        <w:pStyle w:val="ListParagraph"/>
        <w:numPr>
          <w:ilvl w:val="0"/>
          <w:numId w:val="6"/>
        </w:numPr>
        <w:spacing w:after="0" w:line="240" w:lineRule="auto"/>
        <w:rPr>
          <w:rFonts w:cstheme="minorHAnsi"/>
        </w:rPr>
      </w:pPr>
      <w:r>
        <w:rPr>
          <w:rFonts w:cstheme="minorHAnsi"/>
        </w:rPr>
        <w:t>Draw this</w:t>
      </w:r>
      <w:r w:rsidR="006D50E5" w:rsidRPr="003D0D9C">
        <w:rPr>
          <w:rFonts w:cstheme="minorHAnsi"/>
        </w:rPr>
        <w:t xml:space="preserve"> cell w</w:t>
      </w:r>
      <w:r w:rsidR="005B71DC" w:rsidRPr="003D0D9C">
        <w:rPr>
          <w:rFonts w:cstheme="minorHAnsi"/>
        </w:rPr>
        <w:t xml:space="preserve">ith </w:t>
      </w:r>
      <w:r>
        <w:rPr>
          <w:rFonts w:cstheme="minorHAnsi"/>
        </w:rPr>
        <w:t xml:space="preserve">its </w:t>
      </w:r>
      <w:r w:rsidR="005B71DC" w:rsidRPr="003D0D9C">
        <w:rPr>
          <w:rFonts w:cstheme="minorHAnsi"/>
        </w:rPr>
        <w:t>amphitrichous flagella in the box provided.</w:t>
      </w:r>
    </w:p>
    <w:p w14:paraId="71355639" w14:textId="77777777" w:rsidR="005B71DC" w:rsidRPr="003D0D9C" w:rsidRDefault="005B71DC" w:rsidP="00B56B19">
      <w:pPr>
        <w:pStyle w:val="ListParagraph"/>
        <w:numPr>
          <w:ilvl w:val="0"/>
          <w:numId w:val="6"/>
        </w:numPr>
        <w:spacing w:after="0" w:line="240" w:lineRule="auto"/>
        <w:rPr>
          <w:rFonts w:cstheme="minorHAnsi"/>
        </w:rPr>
      </w:pPr>
      <w:r w:rsidRPr="003D0D9C">
        <w:rPr>
          <w:rFonts w:cstheme="minorHAnsi"/>
        </w:rPr>
        <w:t xml:space="preserve">Label: The cell and </w:t>
      </w:r>
      <w:r w:rsidR="00802B13">
        <w:rPr>
          <w:rFonts w:cstheme="minorHAnsi"/>
        </w:rPr>
        <w:t xml:space="preserve">both of </w:t>
      </w:r>
      <w:r w:rsidRPr="003D0D9C">
        <w:rPr>
          <w:rFonts w:cstheme="minorHAnsi"/>
        </w:rPr>
        <w:t>the flagella</w:t>
      </w:r>
      <w:r w:rsidR="00894821" w:rsidRPr="003D0D9C">
        <w:rPr>
          <w:rFonts w:cstheme="minorHAnsi"/>
        </w:rPr>
        <w:t>.</w:t>
      </w:r>
    </w:p>
    <w:p w14:paraId="52E56223" w14:textId="77777777" w:rsidR="00AC5726" w:rsidRDefault="006D50E5" w:rsidP="003F2D0B">
      <w:pPr>
        <w:pStyle w:val="ListParagraph"/>
        <w:spacing w:after="0" w:line="240" w:lineRule="auto"/>
        <w:rPr>
          <w:rFonts w:cstheme="minorHAnsi"/>
        </w:rPr>
      </w:pPr>
      <w:r w:rsidRPr="003D0D9C">
        <w:rPr>
          <w:rFonts w:cstheme="minorHAnsi"/>
          <w:noProof/>
        </w:rPr>
        <mc:AlternateContent>
          <mc:Choice Requires="wps">
            <w:drawing>
              <wp:inline distT="0" distB="0" distL="0" distR="0" wp14:anchorId="5920D235" wp14:editId="07777777">
                <wp:extent cx="3951881" cy="1144403"/>
                <wp:effectExtent l="0" t="0" r="10795" b="17780"/>
                <wp:docPr id="1" name="Rectangle 1" descr="Put labelled drawing here."/>
                <wp:cNvGraphicFramePr/>
                <a:graphic xmlns:a="http://schemas.openxmlformats.org/drawingml/2006/main">
                  <a:graphicData uri="http://schemas.microsoft.com/office/word/2010/wordprocessingShape">
                    <wps:wsp>
                      <wps:cNvSpPr/>
                      <wps:spPr>
                        <a:xfrm>
                          <a:off x="0" y="0"/>
                          <a:ext cx="3951881" cy="114440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p14="http://schemas.microsoft.com/office/word/2010/wordml" xmlns:a14="http://schemas.microsoft.com/office/drawing/2010/main" xmlns:pic="http://schemas.openxmlformats.org/drawingml/2006/picture" xmlns:a="http://schemas.openxmlformats.org/drawingml/2006/main">
            <w:pict w14:anchorId="3F7E96FC">
              <v:rect id="Rectangle 1" style="width:311.15pt;height:90.1pt;visibility:visible;mso-wrap-style:square;mso-left-percent:-10001;mso-top-percent:-10001;mso-position-horizontal:absolute;mso-position-horizontal-relative:char;mso-position-vertical:absolute;mso-position-vertical-relative:line;mso-left-percent:-10001;mso-top-percent:-10001;v-text-anchor:middle" alt="Put labelled drawing here." o:spid="_x0000_s1026" filled="f" strokecolor="black [3213]" strokeweight="1pt" w14:anchorId="0C638C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">
                <w10:anchorlock/>
              </v:rect>
            </w:pict>
          </mc:Fallback>
        </mc:AlternateContent>
      </w:r>
    </w:p>
    <w:p w14:paraId="07547A01" w14:textId="77777777" w:rsidR="00F53C9A" w:rsidRDefault="00F53C9A" w:rsidP="00B56B19">
      <w:pPr>
        <w:spacing w:after="0" w:line="240" w:lineRule="auto"/>
        <w:rPr>
          <w:rFonts w:cstheme="minorHAnsi"/>
        </w:rPr>
      </w:pPr>
      <w:r>
        <w:rPr>
          <w:rFonts w:cstheme="minorHAnsi"/>
        </w:rPr>
        <w:br w:type="page"/>
      </w:r>
    </w:p>
    <w:p w14:paraId="036D09E5" w14:textId="77777777" w:rsidR="00A803A4" w:rsidRPr="00AC5726" w:rsidRDefault="00A803A4" w:rsidP="00B56B19">
      <w:pPr>
        <w:pStyle w:val="ListParagraph"/>
        <w:numPr>
          <w:ilvl w:val="0"/>
          <w:numId w:val="3"/>
        </w:numPr>
        <w:spacing w:after="0" w:line="240" w:lineRule="auto"/>
        <w:rPr>
          <w:rFonts w:cstheme="minorHAnsi"/>
        </w:rPr>
      </w:pPr>
      <w:r w:rsidRPr="00AC5726">
        <w:rPr>
          <w:rFonts w:cstheme="minorHAnsi"/>
        </w:rPr>
        <w:lastRenderedPageBreak/>
        <w:t xml:space="preserve">Are there </w:t>
      </w:r>
      <w:r w:rsidR="00AD3C7D" w:rsidRPr="00AC5726">
        <w:rPr>
          <w:rFonts w:cstheme="minorHAnsi"/>
          <w:u w:val="single"/>
        </w:rPr>
        <w:t xml:space="preserve">red </w:t>
      </w:r>
      <w:r w:rsidRPr="00AC5726">
        <w:rPr>
          <w:rFonts w:cstheme="minorHAnsi"/>
          <w:u w:val="single"/>
        </w:rPr>
        <w:t>bacillus-shaped</w:t>
      </w:r>
      <w:r w:rsidRPr="00AC5726">
        <w:rPr>
          <w:rFonts w:cstheme="minorHAnsi"/>
        </w:rPr>
        <w:t xml:space="preserve"> cells </w:t>
      </w:r>
      <w:r w:rsidR="00802B13">
        <w:rPr>
          <w:rFonts w:cstheme="minorHAnsi"/>
        </w:rPr>
        <w:t xml:space="preserve">clumped together </w:t>
      </w:r>
      <w:r w:rsidRPr="00AC5726">
        <w:rPr>
          <w:rFonts w:cstheme="minorHAnsi"/>
        </w:rPr>
        <w:t xml:space="preserve">among blue </w:t>
      </w:r>
      <w:r w:rsidR="0075762B" w:rsidRPr="00AC5726">
        <w:rPr>
          <w:rFonts w:cstheme="minorHAnsi"/>
        </w:rPr>
        <w:t>lung tissue</w:t>
      </w:r>
      <w:r w:rsidRPr="00AC5726">
        <w:rPr>
          <w:rFonts w:cstheme="minorHAnsi"/>
        </w:rPr>
        <w:t xml:space="preserve"> cells?</w:t>
      </w:r>
    </w:p>
    <w:p w14:paraId="53EB32A1" w14:textId="77777777" w:rsidR="00766F9D" w:rsidRDefault="00A803A4" w:rsidP="002E1B10">
      <w:pPr>
        <w:spacing w:after="0" w:line="240" w:lineRule="auto"/>
        <w:ind w:left="720" w:hanging="360"/>
        <w:rPr>
          <w:rFonts w:cstheme="minorHAnsi"/>
          <w:i/>
        </w:rPr>
      </w:pPr>
      <w:r w:rsidRPr="00AC5726">
        <w:rPr>
          <w:rFonts w:cstheme="minorHAnsi"/>
          <w:b/>
        </w:rPr>
        <w:t>Yes.</w:t>
      </w:r>
      <w:r w:rsidR="002E1B10">
        <w:rPr>
          <w:rFonts w:cstheme="minorHAnsi"/>
        </w:rPr>
        <w:t xml:space="preserve">  </w:t>
      </w:r>
      <w:r w:rsidRPr="00AC5726">
        <w:rPr>
          <w:rFonts w:cstheme="minorHAnsi"/>
        </w:rPr>
        <w:t xml:space="preserve">The </w:t>
      </w:r>
      <w:r w:rsidRPr="00465E26">
        <w:rPr>
          <w:rFonts w:cstheme="minorHAnsi"/>
          <w:b/>
        </w:rPr>
        <w:t>red</w:t>
      </w:r>
      <w:r w:rsidRPr="00AC5726">
        <w:rPr>
          <w:rFonts w:cstheme="minorHAnsi"/>
        </w:rPr>
        <w:t xml:space="preserve"> </w:t>
      </w:r>
      <w:r w:rsidR="006C01C7" w:rsidRPr="00465E26">
        <w:rPr>
          <w:rFonts w:cstheme="minorHAnsi"/>
          <w:b/>
        </w:rPr>
        <w:t>rod</w:t>
      </w:r>
      <w:r w:rsidR="005B71DC" w:rsidRPr="00465E26">
        <w:rPr>
          <w:rFonts w:cstheme="minorHAnsi"/>
          <w:b/>
        </w:rPr>
        <w:t xml:space="preserve"> </w:t>
      </w:r>
      <w:r w:rsidR="006C01C7" w:rsidRPr="00465E26">
        <w:rPr>
          <w:rFonts w:cstheme="minorHAnsi"/>
          <w:b/>
        </w:rPr>
        <w:t>shaped</w:t>
      </w:r>
      <w:r w:rsidR="005B71DC" w:rsidRPr="00AC5726">
        <w:rPr>
          <w:rFonts w:cstheme="minorHAnsi"/>
        </w:rPr>
        <w:t xml:space="preserve"> </w:t>
      </w:r>
      <w:r w:rsidRPr="00AC5726">
        <w:rPr>
          <w:rFonts w:cstheme="minorHAnsi"/>
        </w:rPr>
        <w:t xml:space="preserve">cells are </w:t>
      </w:r>
      <w:r w:rsidRPr="00AC5726">
        <w:rPr>
          <w:rFonts w:cstheme="minorHAnsi"/>
          <w:i/>
        </w:rPr>
        <w:t>Mycobacterium tuberculosis</w:t>
      </w:r>
      <w:r w:rsidR="00766F9D">
        <w:rPr>
          <w:rFonts w:cstheme="minorHAnsi"/>
          <w:i/>
        </w:rPr>
        <w:t>.</w:t>
      </w:r>
    </w:p>
    <w:p w14:paraId="5D3D59CD" w14:textId="394B5DE0" w:rsidR="005B71DC" w:rsidRPr="00AC5726" w:rsidRDefault="00766F9D" w:rsidP="00766F9D">
      <w:pPr>
        <w:spacing w:after="0" w:line="240" w:lineRule="auto"/>
        <w:ind w:left="360"/>
        <w:rPr>
          <w:rFonts w:cstheme="minorHAnsi"/>
        </w:rPr>
      </w:pPr>
      <w:r w:rsidRPr="00766F9D">
        <w:rPr>
          <w:rFonts w:cstheme="minorHAnsi"/>
        </w:rPr>
        <w:t>T</w:t>
      </w:r>
      <w:r>
        <w:rPr>
          <w:rFonts w:cstheme="minorHAnsi"/>
        </w:rPr>
        <w:t xml:space="preserve">his specimen was </w:t>
      </w:r>
      <w:r w:rsidR="00371667" w:rsidRPr="00AC5726">
        <w:rPr>
          <w:rFonts w:cstheme="minorHAnsi"/>
        </w:rPr>
        <w:t>stained using the Acid F</w:t>
      </w:r>
      <w:r w:rsidR="003F2BED" w:rsidRPr="00AC5726">
        <w:rPr>
          <w:rFonts w:cstheme="minorHAnsi"/>
        </w:rPr>
        <w:t>ast procedure</w:t>
      </w:r>
      <w:r w:rsidR="005B71DC" w:rsidRPr="00AC5726">
        <w:rPr>
          <w:rFonts w:cstheme="minorHAnsi"/>
        </w:rPr>
        <w:t>.  T</w:t>
      </w:r>
      <w:r w:rsidR="003F2BED" w:rsidRPr="00AC5726">
        <w:rPr>
          <w:rFonts w:cstheme="minorHAnsi"/>
        </w:rPr>
        <w:t xml:space="preserve">he blue is the </w:t>
      </w:r>
      <w:r w:rsidR="0075762B" w:rsidRPr="00AC5726">
        <w:rPr>
          <w:rFonts w:cstheme="minorHAnsi"/>
        </w:rPr>
        <w:t>lung tissue</w:t>
      </w:r>
      <w:r w:rsidR="003F2BED" w:rsidRPr="00AC5726">
        <w:rPr>
          <w:rFonts w:cstheme="minorHAnsi"/>
        </w:rPr>
        <w:t xml:space="preserve">. </w:t>
      </w:r>
      <w:r w:rsidR="00AD3C7D" w:rsidRPr="00AC5726">
        <w:rPr>
          <w:rFonts w:cstheme="minorHAnsi"/>
        </w:rPr>
        <w:t xml:space="preserve">The red </w:t>
      </w:r>
      <w:r w:rsidR="00F53C9A">
        <w:rPr>
          <w:rFonts w:cstheme="minorHAnsi"/>
        </w:rPr>
        <w:t>color</w:t>
      </w:r>
      <w:r w:rsidR="00AD3C7D" w:rsidRPr="00AC5726">
        <w:rPr>
          <w:rFonts w:cstheme="minorHAnsi"/>
        </w:rPr>
        <w:t xml:space="preserve"> </w:t>
      </w:r>
      <w:r w:rsidR="00F53C9A">
        <w:rPr>
          <w:rFonts w:cstheme="minorHAnsi"/>
        </w:rPr>
        <w:t xml:space="preserve">of the </w:t>
      </w:r>
      <w:r w:rsidR="00F53C9A" w:rsidRPr="00AC5726">
        <w:rPr>
          <w:rFonts w:cstheme="minorHAnsi"/>
          <w:i/>
        </w:rPr>
        <w:t>M</w:t>
      </w:r>
      <w:r w:rsidR="00F53C9A">
        <w:rPr>
          <w:rFonts w:cstheme="minorHAnsi"/>
          <w:i/>
        </w:rPr>
        <w:t xml:space="preserve">. </w:t>
      </w:r>
      <w:r w:rsidR="00F53C9A" w:rsidRPr="00AC5726">
        <w:rPr>
          <w:rFonts w:cstheme="minorHAnsi"/>
          <w:i/>
        </w:rPr>
        <w:t>tuberculosis</w:t>
      </w:r>
      <w:r w:rsidR="00F53C9A" w:rsidRPr="00AC5726">
        <w:rPr>
          <w:rFonts w:cstheme="minorHAnsi"/>
        </w:rPr>
        <w:t xml:space="preserve"> </w:t>
      </w:r>
      <w:r w:rsidR="00AD3C7D" w:rsidRPr="00AC5726">
        <w:rPr>
          <w:rFonts w:cstheme="minorHAnsi"/>
        </w:rPr>
        <w:t>is</w:t>
      </w:r>
      <w:r w:rsidR="0075762B" w:rsidRPr="00AC5726">
        <w:rPr>
          <w:rFonts w:cstheme="minorHAnsi"/>
        </w:rPr>
        <w:t xml:space="preserve"> due to the primary stain, </w:t>
      </w:r>
      <w:r w:rsidR="009D6EDD">
        <w:rPr>
          <w:rFonts w:cstheme="minorHAnsi"/>
        </w:rPr>
        <w:t>carbolfuchs</w:t>
      </w:r>
      <w:r w:rsidR="00AD3C7D" w:rsidRPr="00AC5726">
        <w:rPr>
          <w:rFonts w:cstheme="minorHAnsi"/>
        </w:rPr>
        <w:t>in</w:t>
      </w:r>
      <w:r w:rsidR="00F53C9A">
        <w:rPr>
          <w:rFonts w:cstheme="minorHAnsi"/>
        </w:rPr>
        <w:t>, sticking to the mycolic acid</w:t>
      </w:r>
      <w:r w:rsidR="0075762B" w:rsidRPr="00AC5726">
        <w:rPr>
          <w:rFonts w:cstheme="minorHAnsi"/>
        </w:rPr>
        <w:t>.  T</w:t>
      </w:r>
      <w:r w:rsidR="00AD3C7D" w:rsidRPr="00AC5726">
        <w:rPr>
          <w:rFonts w:cstheme="minorHAnsi"/>
        </w:rPr>
        <w:t xml:space="preserve">he blue </w:t>
      </w:r>
      <w:r w:rsidR="0075762B" w:rsidRPr="00AC5726">
        <w:rPr>
          <w:rFonts w:cstheme="minorHAnsi"/>
        </w:rPr>
        <w:t xml:space="preserve">is due to the secondary stain, </w:t>
      </w:r>
      <w:r w:rsidR="00AD3C7D" w:rsidRPr="00AC5726">
        <w:rPr>
          <w:rFonts w:cstheme="minorHAnsi"/>
        </w:rPr>
        <w:t>methyl</w:t>
      </w:r>
      <w:r w:rsidR="005C3781" w:rsidRPr="00AC5726">
        <w:rPr>
          <w:rFonts w:cstheme="minorHAnsi"/>
        </w:rPr>
        <w:t>ene</w:t>
      </w:r>
      <w:r w:rsidR="00AD3C7D" w:rsidRPr="00AC5726">
        <w:rPr>
          <w:rFonts w:cstheme="minorHAnsi"/>
        </w:rPr>
        <w:t xml:space="preserve"> blue</w:t>
      </w:r>
      <w:r w:rsidR="00404CE7">
        <w:rPr>
          <w:rFonts w:cstheme="minorHAnsi"/>
        </w:rPr>
        <w:t>,</w:t>
      </w:r>
      <w:r w:rsidR="00F53C9A">
        <w:rPr>
          <w:rFonts w:cstheme="minorHAnsi"/>
        </w:rPr>
        <w:t xml:space="preserve"> sticking to the lung cells</w:t>
      </w:r>
      <w:r w:rsidR="00AD3C7D" w:rsidRPr="00AC5726">
        <w:rPr>
          <w:rFonts w:cstheme="minorHAnsi"/>
        </w:rPr>
        <w:t xml:space="preserve">. </w:t>
      </w:r>
      <w:r w:rsidR="0075762B" w:rsidRPr="00AC5726">
        <w:rPr>
          <w:rFonts w:cstheme="minorHAnsi"/>
          <w:i/>
        </w:rPr>
        <w:t>Mycobacterium</w:t>
      </w:r>
      <w:r w:rsidR="00487E9C" w:rsidRPr="00AC5726">
        <w:rPr>
          <w:rFonts w:cstheme="minorHAnsi"/>
          <w:i/>
        </w:rPr>
        <w:t xml:space="preserve"> tuberculosis</w:t>
      </w:r>
      <w:r w:rsidR="00487E9C" w:rsidRPr="00AC5726">
        <w:rPr>
          <w:rFonts w:cstheme="minorHAnsi"/>
        </w:rPr>
        <w:t xml:space="preserve"> is the causative agent of tuberculosis.</w:t>
      </w:r>
      <w:r w:rsidR="00DF50AF" w:rsidRPr="00AC5726">
        <w:rPr>
          <w:rFonts w:cstheme="minorHAnsi"/>
        </w:rPr>
        <w:t xml:space="preserve"> </w:t>
      </w:r>
    </w:p>
    <w:p w14:paraId="5043CB0F" w14:textId="77777777" w:rsidR="005B71DC" w:rsidRPr="003D0D9C" w:rsidRDefault="005B71DC" w:rsidP="00B56B19">
      <w:pPr>
        <w:pStyle w:val="ListParagraph"/>
        <w:spacing w:after="0" w:line="240" w:lineRule="auto"/>
        <w:rPr>
          <w:rFonts w:cstheme="minorHAnsi"/>
        </w:rPr>
      </w:pPr>
    </w:p>
    <w:p w14:paraId="7937A37C" w14:textId="57CF1187" w:rsidR="005B71DC" w:rsidRPr="003D0D9C" w:rsidRDefault="003F2BED" w:rsidP="00B56B19">
      <w:pPr>
        <w:pStyle w:val="ListParagraph"/>
        <w:numPr>
          <w:ilvl w:val="0"/>
          <w:numId w:val="7"/>
        </w:numPr>
        <w:spacing w:after="0" w:line="240" w:lineRule="auto"/>
        <w:rPr>
          <w:rFonts w:cstheme="minorHAnsi"/>
        </w:rPr>
      </w:pPr>
      <w:r w:rsidRPr="003D0D9C">
        <w:rPr>
          <w:rFonts w:cstheme="minorHAnsi"/>
        </w:rPr>
        <w:t xml:space="preserve">Draw </w:t>
      </w:r>
      <w:r w:rsidR="005B71DC" w:rsidRPr="003D0D9C">
        <w:rPr>
          <w:rFonts w:cstheme="minorHAnsi"/>
        </w:rPr>
        <w:t>a picture that includes th</w:t>
      </w:r>
      <w:r w:rsidR="00465E26">
        <w:rPr>
          <w:rFonts w:cstheme="minorHAnsi"/>
        </w:rPr>
        <w:t>e RED ROD</w:t>
      </w:r>
      <w:r w:rsidR="005B71DC" w:rsidRPr="003D0D9C">
        <w:rPr>
          <w:rFonts w:cstheme="minorHAnsi"/>
        </w:rPr>
        <w:t xml:space="preserve">-SHAPED </w:t>
      </w:r>
      <w:r w:rsidR="005B71DC" w:rsidRPr="003D0D9C">
        <w:rPr>
          <w:rFonts w:cstheme="minorHAnsi"/>
          <w:i/>
        </w:rPr>
        <w:t>Mycobacterium tuberculosis</w:t>
      </w:r>
      <w:r w:rsidR="005B71DC" w:rsidRPr="003D0D9C">
        <w:rPr>
          <w:rFonts w:cstheme="minorHAnsi"/>
        </w:rPr>
        <w:t xml:space="preserve"> cells </w:t>
      </w:r>
      <w:r w:rsidR="00AD3C7D" w:rsidRPr="003D0D9C">
        <w:rPr>
          <w:rFonts w:cstheme="minorHAnsi"/>
        </w:rPr>
        <w:t xml:space="preserve">as well as the </w:t>
      </w:r>
      <w:r w:rsidR="005B71DC" w:rsidRPr="003D0D9C">
        <w:rPr>
          <w:rFonts w:cstheme="minorHAnsi"/>
        </w:rPr>
        <w:t xml:space="preserve">BLUE </w:t>
      </w:r>
      <w:r w:rsidR="001C4393">
        <w:rPr>
          <w:rFonts w:cstheme="minorHAnsi"/>
        </w:rPr>
        <w:t xml:space="preserve">nucleated </w:t>
      </w:r>
      <w:r w:rsidR="0075762B" w:rsidRPr="003D0D9C">
        <w:rPr>
          <w:rFonts w:cstheme="minorHAnsi"/>
        </w:rPr>
        <w:t>lung</w:t>
      </w:r>
      <w:r w:rsidR="00AD3C7D" w:rsidRPr="003D0D9C">
        <w:rPr>
          <w:rFonts w:cstheme="minorHAnsi"/>
        </w:rPr>
        <w:t xml:space="preserve"> cells</w:t>
      </w:r>
      <w:r w:rsidR="00371667" w:rsidRPr="003D0D9C">
        <w:rPr>
          <w:rFonts w:cstheme="minorHAnsi"/>
          <w:i/>
        </w:rPr>
        <w:t xml:space="preserve">. </w:t>
      </w:r>
    </w:p>
    <w:p w14:paraId="7351680E" w14:textId="77777777" w:rsidR="00A803A4" w:rsidRPr="003D0D9C" w:rsidRDefault="00465E26" w:rsidP="00B56B19">
      <w:pPr>
        <w:pStyle w:val="ListParagraph"/>
        <w:numPr>
          <w:ilvl w:val="0"/>
          <w:numId w:val="7"/>
        </w:numPr>
        <w:spacing w:after="0" w:line="240" w:lineRule="auto"/>
        <w:rPr>
          <w:rFonts w:cstheme="minorHAnsi"/>
        </w:rPr>
      </w:pPr>
      <w:r>
        <w:rPr>
          <w:rFonts w:cstheme="minorHAnsi"/>
        </w:rPr>
        <w:t>Label some RED ROD</w:t>
      </w:r>
      <w:r w:rsidR="005B71DC" w:rsidRPr="003D0D9C">
        <w:rPr>
          <w:rFonts w:cstheme="minorHAnsi"/>
        </w:rPr>
        <w:t xml:space="preserve">-SHAPED </w:t>
      </w:r>
      <w:r w:rsidR="005B71DC" w:rsidRPr="003D0D9C">
        <w:rPr>
          <w:rFonts w:cstheme="minorHAnsi"/>
          <w:i/>
        </w:rPr>
        <w:t>Mycobacterium tuberculosis</w:t>
      </w:r>
      <w:r w:rsidR="005B71DC" w:rsidRPr="003D0D9C">
        <w:rPr>
          <w:rFonts w:cstheme="minorHAnsi"/>
        </w:rPr>
        <w:t xml:space="preserve"> cells</w:t>
      </w:r>
      <w:r w:rsidR="00894821" w:rsidRPr="003D0D9C">
        <w:rPr>
          <w:rFonts w:cstheme="minorHAnsi"/>
        </w:rPr>
        <w:t>.</w:t>
      </w:r>
    </w:p>
    <w:p w14:paraId="0FD5AB4D" w14:textId="77777777" w:rsidR="005B71DC" w:rsidRPr="003D0D9C" w:rsidRDefault="005B71DC" w:rsidP="00B56B19">
      <w:pPr>
        <w:pStyle w:val="ListParagraph"/>
        <w:numPr>
          <w:ilvl w:val="0"/>
          <w:numId w:val="7"/>
        </w:numPr>
        <w:spacing w:after="0" w:line="240" w:lineRule="auto"/>
        <w:rPr>
          <w:rFonts w:cstheme="minorHAnsi"/>
        </w:rPr>
      </w:pPr>
      <w:r w:rsidRPr="003D0D9C">
        <w:rPr>
          <w:rFonts w:cstheme="minorHAnsi"/>
        </w:rPr>
        <w:t xml:space="preserve">Label a BLUE (with </w:t>
      </w:r>
      <w:r w:rsidR="00815D5D" w:rsidRPr="003D0D9C">
        <w:rPr>
          <w:rFonts w:cstheme="minorHAnsi"/>
        </w:rPr>
        <w:t>blue</w:t>
      </w:r>
      <w:r w:rsidR="00465E26">
        <w:rPr>
          <w:rFonts w:cstheme="minorHAnsi"/>
        </w:rPr>
        <w:t xml:space="preserve"> nucleus</w:t>
      </w:r>
      <w:r w:rsidRPr="003D0D9C">
        <w:rPr>
          <w:rFonts w:cstheme="minorHAnsi"/>
        </w:rPr>
        <w:t>) epithelial cell</w:t>
      </w:r>
      <w:r w:rsidR="00894821" w:rsidRPr="003D0D9C">
        <w:rPr>
          <w:rFonts w:cstheme="minorHAnsi"/>
        </w:rPr>
        <w:t>.</w:t>
      </w:r>
    </w:p>
    <w:p w14:paraId="07459315" w14:textId="77777777" w:rsidR="007D49E8" w:rsidRDefault="006D50E5" w:rsidP="003F2D0B">
      <w:pPr>
        <w:pStyle w:val="ListParagraph"/>
        <w:spacing w:after="0" w:line="240" w:lineRule="auto"/>
        <w:rPr>
          <w:rFonts w:cstheme="minorHAnsi"/>
          <w:b/>
        </w:rPr>
      </w:pPr>
      <w:r w:rsidRPr="003D0D9C">
        <w:rPr>
          <w:rFonts w:cstheme="minorHAnsi"/>
          <w:noProof/>
        </w:rPr>
        <mc:AlternateContent>
          <mc:Choice Requires="wps">
            <w:drawing>
              <wp:inline distT="0" distB="0" distL="0" distR="0" wp14:anchorId="1FA355C8" wp14:editId="07777777">
                <wp:extent cx="3856117" cy="1171575"/>
                <wp:effectExtent l="0" t="0" r="11430" b="28575"/>
                <wp:docPr id="7" name="Rectangle 7" descr="Put labelled drawing here."/>
                <wp:cNvGraphicFramePr/>
                <a:graphic xmlns:a="http://schemas.openxmlformats.org/drawingml/2006/main">
                  <a:graphicData uri="http://schemas.microsoft.com/office/word/2010/wordprocessingShape">
                    <wps:wsp>
                      <wps:cNvSpPr/>
                      <wps:spPr>
                        <a:xfrm>
                          <a:off x="0" y="0"/>
                          <a:ext cx="3856117" cy="11715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p14="http://schemas.microsoft.com/office/word/2010/wordml" xmlns:a14="http://schemas.microsoft.com/office/drawing/2010/main" xmlns:pic="http://schemas.openxmlformats.org/drawingml/2006/picture" xmlns:a="http://schemas.openxmlformats.org/drawingml/2006/main">
            <w:pict w14:anchorId="6F3601E4">
              <v:rect id="Rectangle 7" style="width:303.65pt;height:92.25pt;visibility:visible;mso-wrap-style:square;mso-left-percent:-10001;mso-top-percent:-10001;mso-position-horizontal:absolute;mso-position-horizontal-relative:char;mso-position-vertical:absolute;mso-position-vertical-relative:line;mso-left-percent:-10001;mso-top-percent:-10001;v-text-anchor:middle" alt="Put labelled drawing here." o:spid="_x0000_s1026" filled="f" strokecolor="windowText" strokeweight="1pt" w14:anchorId="5958D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">
                <w10:anchorlock/>
              </v:rect>
            </w:pict>
          </mc:Fallback>
        </mc:AlternateContent>
      </w:r>
    </w:p>
    <w:p w14:paraId="6537F28F" w14:textId="77777777" w:rsidR="003F2D0B" w:rsidRPr="003D0D9C" w:rsidRDefault="003F2D0B" w:rsidP="003F2D0B">
      <w:pPr>
        <w:pStyle w:val="ListParagraph"/>
        <w:spacing w:after="0" w:line="240" w:lineRule="auto"/>
        <w:rPr>
          <w:rFonts w:cstheme="minorHAnsi"/>
          <w:b/>
        </w:rPr>
      </w:pPr>
    </w:p>
    <w:p w14:paraId="0213EE9F" w14:textId="38706624" w:rsidR="00F53C9A" w:rsidRDefault="003F2BED" w:rsidP="002E1B10">
      <w:pPr>
        <w:spacing w:after="0" w:line="240" w:lineRule="auto"/>
        <w:ind w:firstLine="360"/>
        <w:rPr>
          <w:rFonts w:cstheme="minorHAnsi"/>
          <w:i/>
        </w:rPr>
      </w:pPr>
      <w:r w:rsidRPr="003D0D9C">
        <w:rPr>
          <w:rFonts w:cstheme="minorHAnsi"/>
          <w:b/>
        </w:rPr>
        <w:t>No.</w:t>
      </w:r>
      <w:r w:rsidRPr="003D0D9C">
        <w:rPr>
          <w:rFonts w:cstheme="minorHAnsi"/>
        </w:rPr>
        <w:t xml:space="preserve">  Go to </w:t>
      </w:r>
      <w:r w:rsidR="006D50E5" w:rsidRPr="003D0D9C">
        <w:rPr>
          <w:rFonts w:cstheme="minorHAnsi"/>
        </w:rPr>
        <w:t>4</w:t>
      </w:r>
      <w:r w:rsidRPr="003D0D9C">
        <w:rPr>
          <w:rFonts w:cstheme="minorHAnsi"/>
        </w:rPr>
        <w:t>.</w:t>
      </w:r>
      <w:r w:rsidR="004A2268" w:rsidRPr="003D0D9C">
        <w:rPr>
          <w:rFonts w:cstheme="minorHAnsi"/>
        </w:rPr>
        <w:t xml:space="preserve"> </w:t>
      </w:r>
      <w:r w:rsidR="004A2268" w:rsidRPr="003D0D9C">
        <w:rPr>
          <w:rStyle w:val="Emphasis"/>
          <w:rFonts w:cstheme="minorHAnsi"/>
          <w:color w:val="000000"/>
        </w:rPr>
        <w:t xml:space="preserve">Flavobacterium capsulatum, </w:t>
      </w:r>
      <w:r w:rsidR="00305B6A">
        <w:rPr>
          <w:rStyle w:val="Emphasis"/>
          <w:rFonts w:cstheme="minorHAnsi"/>
          <w:color w:val="000000"/>
        </w:rPr>
        <w:t>Candida albicans</w:t>
      </w:r>
      <w:r w:rsidR="00802B13">
        <w:rPr>
          <w:rStyle w:val="Emphasis"/>
          <w:rFonts w:cstheme="minorHAnsi"/>
          <w:color w:val="000000"/>
        </w:rPr>
        <w:t xml:space="preserve">, Clostridium </w:t>
      </w:r>
      <w:r w:rsidR="00802B13" w:rsidRPr="00802B13">
        <w:rPr>
          <w:rStyle w:val="Emphasis"/>
          <w:rFonts w:cstheme="minorHAnsi"/>
          <w:i w:val="0"/>
          <w:color w:val="000000"/>
        </w:rPr>
        <w:t>sp.</w:t>
      </w:r>
      <w:r w:rsidR="00305B6A">
        <w:rPr>
          <w:rStyle w:val="Emphasis"/>
          <w:rFonts w:cstheme="minorHAnsi"/>
          <w:color w:val="000000"/>
        </w:rPr>
        <w:t xml:space="preserve"> </w:t>
      </w:r>
      <w:r w:rsidR="00305B6A">
        <w:rPr>
          <w:rStyle w:val="Emphasis"/>
          <w:rFonts w:cstheme="minorHAnsi"/>
          <w:i w:val="0"/>
          <w:color w:val="000000"/>
        </w:rPr>
        <w:t xml:space="preserve">or </w:t>
      </w:r>
      <w:r w:rsidR="009D6EDD">
        <w:rPr>
          <w:rFonts w:cstheme="minorHAnsi"/>
          <w:i/>
        </w:rPr>
        <w:t>Priestia</w:t>
      </w:r>
      <w:r w:rsidR="00F53C9A">
        <w:rPr>
          <w:rFonts w:cstheme="minorHAnsi"/>
          <w:i/>
        </w:rPr>
        <w:t xml:space="preserve"> megaterium</w:t>
      </w:r>
    </w:p>
    <w:p w14:paraId="6DFB9E20" w14:textId="77777777" w:rsidR="00F53C9A" w:rsidRPr="00F53C9A" w:rsidRDefault="00F53C9A" w:rsidP="00B56B19">
      <w:pPr>
        <w:spacing w:after="0" w:line="240" w:lineRule="auto"/>
        <w:rPr>
          <w:rFonts w:cstheme="minorHAnsi"/>
        </w:rPr>
      </w:pPr>
    </w:p>
    <w:p w14:paraId="289E2B26" w14:textId="77777777" w:rsidR="003F2BED" w:rsidRPr="003D0D9C" w:rsidRDefault="003F2BED" w:rsidP="00B56B19">
      <w:pPr>
        <w:pStyle w:val="ListParagraph"/>
        <w:numPr>
          <w:ilvl w:val="0"/>
          <w:numId w:val="3"/>
        </w:numPr>
        <w:spacing w:after="0" w:line="240" w:lineRule="auto"/>
        <w:rPr>
          <w:rFonts w:cstheme="minorHAnsi"/>
        </w:rPr>
      </w:pPr>
      <w:r w:rsidRPr="003D0D9C">
        <w:rPr>
          <w:rFonts w:cstheme="minorHAnsi"/>
        </w:rPr>
        <w:t xml:space="preserve">Are there clear halos around the </w:t>
      </w:r>
      <w:r w:rsidR="005B71DC" w:rsidRPr="003D0D9C">
        <w:rPr>
          <w:rFonts w:cstheme="minorHAnsi"/>
        </w:rPr>
        <w:t>bacillus-</w:t>
      </w:r>
      <w:r w:rsidR="00F2706A" w:rsidRPr="003D0D9C">
        <w:rPr>
          <w:rFonts w:cstheme="minorHAnsi"/>
        </w:rPr>
        <w:t xml:space="preserve">shaped </w:t>
      </w:r>
      <w:r w:rsidRPr="003D0D9C">
        <w:rPr>
          <w:rFonts w:cstheme="minorHAnsi"/>
        </w:rPr>
        <w:t>cells or groups of cells?</w:t>
      </w:r>
    </w:p>
    <w:p w14:paraId="72BBCA7A" w14:textId="77777777" w:rsidR="00766F9D" w:rsidRDefault="003F2BED" w:rsidP="002E1B10">
      <w:pPr>
        <w:spacing w:after="0" w:line="240" w:lineRule="auto"/>
        <w:ind w:firstLine="360"/>
        <w:rPr>
          <w:rStyle w:val="Emphasis"/>
          <w:rFonts w:cstheme="minorHAnsi"/>
          <w:color w:val="000000"/>
        </w:rPr>
      </w:pPr>
      <w:r w:rsidRPr="003D0D9C">
        <w:rPr>
          <w:rFonts w:cstheme="minorHAnsi"/>
          <w:b/>
        </w:rPr>
        <w:t>Yes.</w:t>
      </w:r>
      <w:r w:rsidRPr="003D0D9C">
        <w:rPr>
          <w:rFonts w:cstheme="minorHAnsi"/>
        </w:rPr>
        <w:t xml:space="preserve">  </w:t>
      </w:r>
      <w:r w:rsidR="00DF50AF" w:rsidRPr="003D0D9C">
        <w:rPr>
          <w:rFonts w:cstheme="minorHAnsi"/>
        </w:rPr>
        <w:t xml:space="preserve">The species is </w:t>
      </w:r>
      <w:r w:rsidR="00DF50AF" w:rsidRPr="003D0D9C">
        <w:rPr>
          <w:rStyle w:val="Emphasis"/>
          <w:rFonts w:cstheme="minorHAnsi"/>
          <w:color w:val="000000"/>
        </w:rPr>
        <w:t>Flavobacterium capsulatum.</w:t>
      </w:r>
      <w:r w:rsidR="002E1B10">
        <w:rPr>
          <w:rStyle w:val="Emphasis"/>
          <w:rFonts w:cstheme="minorHAnsi"/>
          <w:color w:val="000000"/>
        </w:rPr>
        <w:t xml:space="preserve"> </w:t>
      </w:r>
    </w:p>
    <w:p w14:paraId="1223BBC8" w14:textId="77777777" w:rsidR="003F2BED" w:rsidRPr="003D0D9C" w:rsidRDefault="003F2BED" w:rsidP="00766F9D">
      <w:pPr>
        <w:spacing w:after="0" w:line="240" w:lineRule="auto"/>
        <w:ind w:left="360"/>
        <w:rPr>
          <w:rFonts w:cstheme="minorHAnsi"/>
        </w:rPr>
      </w:pPr>
      <w:r w:rsidRPr="003D0D9C">
        <w:rPr>
          <w:rFonts w:cstheme="minorHAnsi"/>
        </w:rPr>
        <w:t xml:space="preserve">The halos are mucopolysaccharide capsules surrounding the cells. </w:t>
      </w:r>
      <w:r w:rsidR="00371667" w:rsidRPr="003D0D9C">
        <w:rPr>
          <w:rFonts w:cstheme="minorHAnsi"/>
        </w:rPr>
        <w:t xml:space="preserve">They can protect the cell </w:t>
      </w:r>
      <w:r w:rsidR="00DF50AF" w:rsidRPr="003D0D9C">
        <w:rPr>
          <w:rFonts w:cstheme="minorHAnsi"/>
        </w:rPr>
        <w:t>from</w:t>
      </w:r>
      <w:r w:rsidR="00371667" w:rsidRPr="003D0D9C">
        <w:rPr>
          <w:rFonts w:cstheme="minorHAnsi"/>
        </w:rPr>
        <w:t xml:space="preserve"> phagocytosis by immune system cells.  </w:t>
      </w:r>
      <w:r w:rsidR="00DF50AF" w:rsidRPr="003D0D9C">
        <w:rPr>
          <w:rFonts w:cstheme="minorHAnsi"/>
        </w:rPr>
        <w:t>Capsules</w:t>
      </w:r>
      <w:r w:rsidR="00371667" w:rsidRPr="003D0D9C">
        <w:rPr>
          <w:rFonts w:cstheme="minorHAnsi"/>
        </w:rPr>
        <w:t xml:space="preserve"> may also be used by cells to stick to surfaces. </w:t>
      </w:r>
      <w:r w:rsidR="00371667" w:rsidRPr="003D0D9C">
        <w:rPr>
          <w:rFonts w:cstheme="minorHAnsi"/>
          <w:i/>
        </w:rPr>
        <w:t xml:space="preserve">Streptococcus </w:t>
      </w:r>
      <w:r w:rsidR="00DF50AF" w:rsidRPr="003D0D9C">
        <w:rPr>
          <w:rFonts w:cstheme="minorHAnsi"/>
          <w:i/>
        </w:rPr>
        <w:t xml:space="preserve">pneumonia, </w:t>
      </w:r>
      <w:r w:rsidR="00DF50AF" w:rsidRPr="003D0D9C">
        <w:rPr>
          <w:rFonts w:cstheme="minorHAnsi"/>
        </w:rPr>
        <w:t xml:space="preserve">a species we use in lab, has a capsule to help it evade the immune system (and can cause pneumonia).  We will </w:t>
      </w:r>
      <w:r w:rsidR="00AD3C7D" w:rsidRPr="003D0D9C">
        <w:rPr>
          <w:rFonts w:cstheme="minorHAnsi"/>
        </w:rPr>
        <w:t>grow</w:t>
      </w:r>
      <w:r w:rsidR="00DF50AF" w:rsidRPr="003D0D9C">
        <w:rPr>
          <w:rFonts w:cstheme="minorHAnsi"/>
        </w:rPr>
        <w:t xml:space="preserve"> this in a culture later.  It looks slimy!</w:t>
      </w:r>
    </w:p>
    <w:p w14:paraId="659DCF6D" w14:textId="77777777" w:rsidR="005B71DC" w:rsidRPr="003D0D9C" w:rsidRDefault="00DF50AF" w:rsidP="00B56B19">
      <w:pPr>
        <w:pStyle w:val="ListParagraph"/>
        <w:numPr>
          <w:ilvl w:val="0"/>
          <w:numId w:val="8"/>
        </w:numPr>
        <w:spacing w:after="0" w:line="240" w:lineRule="auto"/>
        <w:rPr>
          <w:rFonts w:cstheme="minorHAnsi"/>
        </w:rPr>
      </w:pPr>
      <w:r w:rsidRPr="003D0D9C">
        <w:rPr>
          <w:rFonts w:cstheme="minorHAnsi"/>
        </w:rPr>
        <w:t xml:space="preserve">Draw an encapsulated cell (or cells).  </w:t>
      </w:r>
    </w:p>
    <w:p w14:paraId="7290DB28" w14:textId="77777777" w:rsidR="00DF50AF" w:rsidRPr="003D0D9C" w:rsidRDefault="00DF50AF" w:rsidP="00B56B19">
      <w:pPr>
        <w:pStyle w:val="ListParagraph"/>
        <w:numPr>
          <w:ilvl w:val="0"/>
          <w:numId w:val="8"/>
        </w:numPr>
        <w:spacing w:after="0" w:line="240" w:lineRule="auto"/>
        <w:rPr>
          <w:rFonts w:cstheme="minorHAnsi"/>
        </w:rPr>
      </w:pPr>
      <w:r w:rsidRPr="003D0D9C">
        <w:rPr>
          <w:rFonts w:cstheme="minorHAnsi"/>
        </w:rPr>
        <w:t>Label the cell and the capsule.</w:t>
      </w:r>
    </w:p>
    <w:p w14:paraId="70DF9E56" w14:textId="77777777" w:rsidR="0075762B" w:rsidRPr="003D0D9C" w:rsidRDefault="006D50E5" w:rsidP="00B56B19">
      <w:pPr>
        <w:pStyle w:val="ListParagraph"/>
        <w:spacing w:after="0" w:line="240" w:lineRule="auto"/>
        <w:rPr>
          <w:rFonts w:cstheme="minorHAnsi"/>
          <w:b/>
        </w:rPr>
      </w:pPr>
      <w:r w:rsidRPr="003D0D9C">
        <w:rPr>
          <w:rFonts w:cstheme="minorHAnsi"/>
          <w:noProof/>
        </w:rPr>
        <mc:AlternateContent>
          <mc:Choice Requires="wps">
            <w:drawing>
              <wp:inline distT="0" distB="0" distL="0" distR="0" wp14:anchorId="5E2454D4" wp14:editId="07777777">
                <wp:extent cx="3839685" cy="1171575"/>
                <wp:effectExtent l="0" t="0" r="27940" b="28575"/>
                <wp:docPr id="8" name="Rectangle 8" descr="Put labelled drawing here."/>
                <wp:cNvGraphicFramePr/>
                <a:graphic xmlns:a="http://schemas.openxmlformats.org/drawingml/2006/main">
                  <a:graphicData uri="http://schemas.microsoft.com/office/word/2010/wordprocessingShape">
                    <wps:wsp>
                      <wps:cNvSpPr/>
                      <wps:spPr>
                        <a:xfrm>
                          <a:off x="0" y="0"/>
                          <a:ext cx="3839685" cy="11715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p14="http://schemas.microsoft.com/office/word/2010/wordml" xmlns:a14="http://schemas.microsoft.com/office/drawing/2010/main" xmlns:pic="http://schemas.openxmlformats.org/drawingml/2006/picture" xmlns:a="http://schemas.openxmlformats.org/drawingml/2006/main">
            <w:pict w14:anchorId="6FD5CBA6">
              <v:rect id="Rectangle 8" style="width:302.35pt;height:92.25pt;visibility:visible;mso-wrap-style:square;mso-left-percent:-10001;mso-top-percent:-10001;mso-position-horizontal:absolute;mso-position-horizontal-relative:char;mso-position-vertical:absolute;mso-position-vertical-relative:line;mso-left-percent:-10001;mso-top-percent:-10001;v-text-anchor:middle" alt="Put labelled drawing here." o:spid="_x0000_s1026" filled="f" strokecolor="windowText" strokeweight="1pt" w14:anchorId="2F16E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">
                <w10:anchorlock/>
              </v:rect>
            </w:pict>
          </mc:Fallback>
        </mc:AlternateContent>
      </w:r>
    </w:p>
    <w:p w14:paraId="1E80B8F5" w14:textId="233DE413" w:rsidR="00F53C9A" w:rsidRDefault="003F2BED" w:rsidP="00766F9D">
      <w:pPr>
        <w:spacing w:after="0" w:line="240" w:lineRule="auto"/>
        <w:ind w:firstLine="360"/>
        <w:rPr>
          <w:rFonts w:cstheme="minorHAnsi"/>
          <w:i/>
        </w:rPr>
      </w:pPr>
      <w:r w:rsidRPr="003D0D9C">
        <w:rPr>
          <w:rFonts w:cstheme="minorHAnsi"/>
          <w:b/>
        </w:rPr>
        <w:t>No</w:t>
      </w:r>
      <w:r w:rsidRPr="003D0D9C">
        <w:rPr>
          <w:rFonts w:cstheme="minorHAnsi"/>
        </w:rPr>
        <w:t xml:space="preserve">.  </w:t>
      </w:r>
      <w:r w:rsidR="00305B6A">
        <w:rPr>
          <w:rFonts w:cstheme="minorHAnsi"/>
        </w:rPr>
        <w:t xml:space="preserve">Go to 5. </w:t>
      </w:r>
      <w:r w:rsidR="009D6EDD">
        <w:rPr>
          <w:rFonts w:cstheme="minorHAnsi"/>
          <w:i/>
        </w:rPr>
        <w:t>Priestia</w:t>
      </w:r>
      <w:r w:rsidR="00F53C9A">
        <w:rPr>
          <w:rFonts w:cstheme="minorHAnsi"/>
          <w:i/>
        </w:rPr>
        <w:t xml:space="preserve"> megaterium</w:t>
      </w:r>
      <w:r w:rsidR="00802B13">
        <w:rPr>
          <w:rFonts w:cstheme="minorHAnsi"/>
        </w:rPr>
        <w:t xml:space="preserve">, </w:t>
      </w:r>
      <w:r w:rsidR="00305B6A" w:rsidRPr="00305B6A">
        <w:rPr>
          <w:rFonts w:cstheme="minorHAnsi"/>
          <w:i/>
        </w:rPr>
        <w:t>Candida albicans</w:t>
      </w:r>
      <w:r w:rsidR="00802B13">
        <w:rPr>
          <w:rFonts w:cstheme="minorHAnsi"/>
          <w:i/>
        </w:rPr>
        <w:t xml:space="preserve"> </w:t>
      </w:r>
      <w:r w:rsidR="00802B13" w:rsidRPr="00802B13">
        <w:rPr>
          <w:rFonts w:cstheme="minorHAnsi"/>
        </w:rPr>
        <w:t>or</w:t>
      </w:r>
      <w:r w:rsidR="00802B13">
        <w:rPr>
          <w:rFonts w:cstheme="minorHAnsi"/>
          <w:i/>
        </w:rPr>
        <w:t xml:space="preserve"> Clostridium </w:t>
      </w:r>
      <w:r w:rsidR="00802B13" w:rsidRPr="00802B13">
        <w:rPr>
          <w:rFonts w:cstheme="minorHAnsi"/>
        </w:rPr>
        <w:t>sp.</w:t>
      </w:r>
    </w:p>
    <w:p w14:paraId="44E871BC" w14:textId="77777777" w:rsidR="00F53C9A" w:rsidRDefault="00F53C9A" w:rsidP="00B56B19">
      <w:pPr>
        <w:spacing w:after="0" w:line="240" w:lineRule="auto"/>
        <w:rPr>
          <w:rFonts w:cstheme="minorHAnsi"/>
          <w:i/>
        </w:rPr>
      </w:pPr>
      <w:r>
        <w:rPr>
          <w:rFonts w:cstheme="minorHAnsi"/>
          <w:i/>
        </w:rPr>
        <w:br w:type="page"/>
      </w:r>
    </w:p>
    <w:p w14:paraId="38277B0F" w14:textId="0BD58F25" w:rsidR="00305B6A" w:rsidRPr="00742EBE" w:rsidRDefault="001C4393" w:rsidP="00B56B19">
      <w:pPr>
        <w:pStyle w:val="ListParagraph"/>
        <w:numPr>
          <w:ilvl w:val="0"/>
          <w:numId w:val="3"/>
        </w:numPr>
        <w:spacing w:after="0" w:line="240" w:lineRule="auto"/>
        <w:rPr>
          <w:rFonts w:cstheme="minorHAnsi"/>
        </w:rPr>
      </w:pPr>
      <w:r>
        <w:rPr>
          <w:rFonts w:cstheme="minorHAnsi"/>
        </w:rPr>
        <w:lastRenderedPageBreak/>
        <w:t xml:space="preserve">Is </w:t>
      </w:r>
      <w:r w:rsidR="00305B6A">
        <w:rPr>
          <w:rFonts w:cstheme="minorHAnsi"/>
        </w:rPr>
        <w:t xml:space="preserve">there </w:t>
      </w:r>
      <w:r>
        <w:rPr>
          <w:rFonts w:cstheme="minorHAnsi"/>
        </w:rPr>
        <w:t>a single</w:t>
      </w:r>
      <w:r w:rsidR="00802B13">
        <w:rPr>
          <w:rFonts w:cstheme="minorHAnsi"/>
        </w:rPr>
        <w:t xml:space="preserve"> </w:t>
      </w:r>
      <w:r w:rsidR="00401A25">
        <w:rPr>
          <w:rFonts w:cstheme="minorHAnsi"/>
        </w:rPr>
        <w:t xml:space="preserve">ovoid </w:t>
      </w:r>
      <w:r>
        <w:rPr>
          <w:rFonts w:cstheme="minorHAnsi"/>
        </w:rPr>
        <w:t>structure</w:t>
      </w:r>
      <w:r w:rsidR="00305B6A">
        <w:rPr>
          <w:rFonts w:cstheme="minorHAnsi"/>
        </w:rPr>
        <w:t xml:space="preserve"> inside </w:t>
      </w:r>
      <w:r>
        <w:rPr>
          <w:rFonts w:cstheme="minorHAnsi"/>
        </w:rPr>
        <w:t xml:space="preserve">some of the bacterial </w:t>
      </w:r>
      <w:r w:rsidR="00305B6A">
        <w:rPr>
          <w:rFonts w:cstheme="minorHAnsi"/>
        </w:rPr>
        <w:t>cell</w:t>
      </w:r>
      <w:r>
        <w:rPr>
          <w:rFonts w:cstheme="minorHAnsi"/>
        </w:rPr>
        <w:t>s</w:t>
      </w:r>
      <w:r w:rsidR="00305B6A">
        <w:rPr>
          <w:rFonts w:cstheme="minorHAnsi"/>
        </w:rPr>
        <w:t xml:space="preserve">?  </w:t>
      </w:r>
    </w:p>
    <w:p w14:paraId="001D26B6" w14:textId="77777777" w:rsidR="00766F9D" w:rsidRDefault="00305B6A" w:rsidP="00766F9D">
      <w:pPr>
        <w:spacing w:after="0" w:line="240" w:lineRule="auto"/>
        <w:ind w:firstLine="360"/>
        <w:rPr>
          <w:rFonts w:cstheme="minorHAnsi"/>
          <w:i/>
        </w:rPr>
      </w:pPr>
      <w:r w:rsidRPr="00766F9D">
        <w:rPr>
          <w:rFonts w:cstheme="minorHAnsi"/>
          <w:b/>
        </w:rPr>
        <w:t>Yes.</w:t>
      </w:r>
      <w:r w:rsidRPr="00766F9D">
        <w:rPr>
          <w:rFonts w:cstheme="minorHAnsi"/>
        </w:rPr>
        <w:t xml:space="preserve"> </w:t>
      </w:r>
      <w:r w:rsidR="006D50E5" w:rsidRPr="00766F9D">
        <w:rPr>
          <w:rFonts w:cstheme="minorHAnsi"/>
        </w:rPr>
        <w:t xml:space="preserve">The </w:t>
      </w:r>
      <w:r w:rsidR="00CB6C28" w:rsidRPr="00766F9D">
        <w:rPr>
          <w:rFonts w:cstheme="minorHAnsi"/>
        </w:rPr>
        <w:t>slide shows e</w:t>
      </w:r>
      <w:r w:rsidR="003F2BED" w:rsidRPr="00766F9D">
        <w:rPr>
          <w:rFonts w:cstheme="minorHAnsi"/>
        </w:rPr>
        <w:t xml:space="preserve">ndospores </w:t>
      </w:r>
      <w:r w:rsidR="00CB6C28" w:rsidRPr="00766F9D">
        <w:rPr>
          <w:rFonts w:cstheme="minorHAnsi"/>
        </w:rPr>
        <w:t xml:space="preserve">in </w:t>
      </w:r>
      <w:r w:rsidR="00802B13">
        <w:rPr>
          <w:rFonts w:cstheme="minorHAnsi"/>
          <w:i/>
        </w:rPr>
        <w:t xml:space="preserve">Clostridium </w:t>
      </w:r>
      <w:r w:rsidR="00802B13" w:rsidRPr="00802B13">
        <w:rPr>
          <w:rFonts w:cstheme="minorHAnsi"/>
        </w:rPr>
        <w:t>sp.</w:t>
      </w:r>
      <w:r w:rsidR="00100467" w:rsidRPr="00766F9D">
        <w:rPr>
          <w:rFonts w:cstheme="minorHAnsi"/>
          <w:i/>
        </w:rPr>
        <w:t xml:space="preserve"> </w:t>
      </w:r>
      <w:r w:rsidR="006D50E5" w:rsidRPr="00766F9D">
        <w:rPr>
          <w:rFonts w:cstheme="minorHAnsi"/>
          <w:i/>
        </w:rPr>
        <w:t xml:space="preserve"> </w:t>
      </w:r>
    </w:p>
    <w:p w14:paraId="0AF0B18D" w14:textId="77777777" w:rsidR="00802B13" w:rsidRDefault="00802B13" w:rsidP="00766F9D">
      <w:pPr>
        <w:spacing w:after="0" w:line="240" w:lineRule="auto"/>
        <w:ind w:left="360"/>
        <w:rPr>
          <w:rFonts w:cstheme="minorHAnsi"/>
        </w:rPr>
      </w:pPr>
      <w:r>
        <w:rPr>
          <w:rFonts w:cstheme="minorHAnsi"/>
        </w:rPr>
        <w:t xml:space="preserve">Some spore forming species are pathogenic like </w:t>
      </w:r>
      <w:r w:rsidRPr="00802B13">
        <w:rPr>
          <w:rFonts w:cstheme="minorHAnsi"/>
          <w:i/>
        </w:rPr>
        <w:t>Bacillus anthracis</w:t>
      </w:r>
      <w:r>
        <w:rPr>
          <w:rFonts w:cstheme="minorHAnsi"/>
        </w:rPr>
        <w:t xml:space="preserve"> (which causes anthrax) or </w:t>
      </w:r>
      <w:r w:rsidRPr="00802B13">
        <w:rPr>
          <w:rFonts w:cstheme="minorHAnsi"/>
          <w:i/>
        </w:rPr>
        <w:t>Clostridium botulinum</w:t>
      </w:r>
      <w:r>
        <w:rPr>
          <w:rFonts w:cstheme="minorHAnsi"/>
        </w:rPr>
        <w:t xml:space="preserve"> (which causes botulism), while other species are benign.  </w:t>
      </w:r>
    </w:p>
    <w:p w14:paraId="144A5D23" w14:textId="77777777" w:rsidR="00802B13" w:rsidRDefault="00802B13" w:rsidP="00766F9D">
      <w:pPr>
        <w:spacing w:after="0" w:line="240" w:lineRule="auto"/>
        <w:ind w:left="360"/>
        <w:rPr>
          <w:rFonts w:cstheme="minorHAnsi"/>
        </w:rPr>
      </w:pPr>
    </w:p>
    <w:p w14:paraId="685014F0" w14:textId="77777777" w:rsidR="000C06BC" w:rsidRPr="00766F9D" w:rsidRDefault="00CB6C28" w:rsidP="00766F9D">
      <w:pPr>
        <w:spacing w:after="0" w:line="240" w:lineRule="auto"/>
        <w:ind w:left="360"/>
        <w:rPr>
          <w:rFonts w:cstheme="minorHAnsi"/>
          <w:b/>
        </w:rPr>
      </w:pPr>
      <w:r w:rsidRPr="00766F9D">
        <w:rPr>
          <w:rFonts w:cstheme="minorHAnsi"/>
        </w:rPr>
        <w:t xml:space="preserve">Endospores </w:t>
      </w:r>
      <w:r w:rsidR="00AD3C7D" w:rsidRPr="00766F9D">
        <w:rPr>
          <w:rFonts w:cstheme="minorHAnsi"/>
        </w:rPr>
        <w:t>are formed when c</w:t>
      </w:r>
      <w:r w:rsidR="007065BD" w:rsidRPr="00766F9D">
        <w:rPr>
          <w:rFonts w:cstheme="minorHAnsi"/>
        </w:rPr>
        <w:t>o</w:t>
      </w:r>
      <w:r w:rsidR="00100467" w:rsidRPr="00766F9D">
        <w:rPr>
          <w:rFonts w:cstheme="minorHAnsi"/>
        </w:rPr>
        <w:t xml:space="preserve">nditions are poor for the cell. </w:t>
      </w:r>
      <w:r w:rsidR="007065BD" w:rsidRPr="00766F9D">
        <w:rPr>
          <w:rFonts w:cstheme="minorHAnsi"/>
        </w:rPr>
        <w:t xml:space="preserve">Endospores </w:t>
      </w:r>
      <w:r w:rsidR="00802B13">
        <w:rPr>
          <w:rFonts w:cstheme="minorHAnsi"/>
        </w:rPr>
        <w:t>form</w:t>
      </w:r>
      <w:r w:rsidR="003F2BED" w:rsidRPr="00766F9D">
        <w:rPr>
          <w:rFonts w:cstheme="minorHAnsi"/>
        </w:rPr>
        <w:t xml:space="preserve"> inside the cells</w:t>
      </w:r>
      <w:r w:rsidR="00802B13">
        <w:rPr>
          <w:rFonts w:cstheme="minorHAnsi"/>
        </w:rPr>
        <w:t xml:space="preserve"> but are eventually released </w:t>
      </w:r>
      <w:r w:rsidR="00371667" w:rsidRPr="00766F9D">
        <w:rPr>
          <w:rFonts w:cstheme="minorHAnsi"/>
        </w:rPr>
        <w:t xml:space="preserve">as the cell degrades.  </w:t>
      </w:r>
      <w:r w:rsidR="00802B13">
        <w:rPr>
          <w:rFonts w:cstheme="minorHAnsi"/>
        </w:rPr>
        <w:t>A single cell can form only one endospore</w:t>
      </w:r>
      <w:r w:rsidR="00802B13" w:rsidRPr="007075EC">
        <w:rPr>
          <w:rFonts w:cstheme="minorHAnsi"/>
        </w:rPr>
        <w:t xml:space="preserve">. </w:t>
      </w:r>
      <w:r w:rsidR="00371667" w:rsidRPr="007075EC">
        <w:rPr>
          <w:rFonts w:cstheme="minorHAnsi"/>
        </w:rPr>
        <w:t xml:space="preserve">Endospores </w:t>
      </w:r>
      <w:r w:rsidR="00AD3C7D" w:rsidRPr="007075EC">
        <w:rPr>
          <w:rFonts w:cstheme="minorHAnsi"/>
        </w:rPr>
        <w:t xml:space="preserve">can </w:t>
      </w:r>
      <w:r w:rsidR="002D116B" w:rsidRPr="007075EC">
        <w:rPr>
          <w:rFonts w:cstheme="minorHAnsi"/>
        </w:rPr>
        <w:t>preserve</w:t>
      </w:r>
      <w:r w:rsidR="003F2BED" w:rsidRPr="007075EC">
        <w:rPr>
          <w:rFonts w:cstheme="minorHAnsi"/>
        </w:rPr>
        <w:t xml:space="preserve"> DNA </w:t>
      </w:r>
      <w:r w:rsidR="002D116B" w:rsidRPr="007075EC">
        <w:rPr>
          <w:rFonts w:cstheme="minorHAnsi"/>
        </w:rPr>
        <w:t xml:space="preserve">and other molecules </w:t>
      </w:r>
      <w:r w:rsidR="003F2BED" w:rsidRPr="007075EC">
        <w:rPr>
          <w:rFonts w:cstheme="minorHAnsi"/>
        </w:rPr>
        <w:t xml:space="preserve">for very long periods of time. </w:t>
      </w:r>
      <w:r w:rsidR="002D116B" w:rsidRPr="007075EC">
        <w:rPr>
          <w:rFonts w:cstheme="minorHAnsi"/>
        </w:rPr>
        <w:t xml:space="preserve">The DNA is activated and the endospore germinates </w:t>
      </w:r>
      <w:r w:rsidR="006D50E5" w:rsidRPr="00766F9D">
        <w:rPr>
          <w:rFonts w:cstheme="minorHAnsi"/>
        </w:rPr>
        <w:t>w</w:t>
      </w:r>
      <w:r w:rsidRPr="00766F9D">
        <w:rPr>
          <w:rFonts w:cstheme="minorHAnsi"/>
        </w:rPr>
        <w:t xml:space="preserve">hen favorable conditions are </w:t>
      </w:r>
      <w:r w:rsidR="00AD3C7D" w:rsidRPr="00766F9D">
        <w:rPr>
          <w:rFonts w:cstheme="minorHAnsi"/>
        </w:rPr>
        <w:t xml:space="preserve">once again </w:t>
      </w:r>
      <w:r w:rsidRPr="00766F9D">
        <w:rPr>
          <w:rFonts w:cstheme="minorHAnsi"/>
        </w:rPr>
        <w:t xml:space="preserve">encountered. </w:t>
      </w:r>
    </w:p>
    <w:p w14:paraId="738610EB" w14:textId="77777777" w:rsidR="000C06BC" w:rsidRPr="003D0D9C" w:rsidRDefault="000C06BC" w:rsidP="00B56B19">
      <w:pPr>
        <w:pStyle w:val="ListParagraph"/>
        <w:spacing w:after="0" w:line="240" w:lineRule="auto"/>
        <w:ind w:left="1440" w:hanging="720"/>
        <w:rPr>
          <w:rFonts w:cstheme="minorHAnsi"/>
        </w:rPr>
      </w:pPr>
    </w:p>
    <w:p w14:paraId="0533444D" w14:textId="77777777" w:rsidR="002A299C" w:rsidRDefault="00CB6C28" w:rsidP="002A299C">
      <w:pPr>
        <w:pStyle w:val="ListParagraph"/>
        <w:numPr>
          <w:ilvl w:val="0"/>
          <w:numId w:val="9"/>
        </w:numPr>
        <w:spacing w:after="0" w:line="240" w:lineRule="auto"/>
        <w:rPr>
          <w:rFonts w:cstheme="minorHAnsi"/>
        </w:rPr>
      </w:pPr>
      <w:r w:rsidRPr="002A299C">
        <w:rPr>
          <w:rFonts w:cstheme="minorHAnsi"/>
        </w:rPr>
        <w:t xml:space="preserve">Draw </w:t>
      </w:r>
      <w:r w:rsidR="000C06BC" w:rsidRPr="002A299C">
        <w:rPr>
          <w:rFonts w:cstheme="minorHAnsi"/>
        </w:rPr>
        <w:t xml:space="preserve">one </w:t>
      </w:r>
      <w:r w:rsidR="00802B13">
        <w:rPr>
          <w:rFonts w:cstheme="minorHAnsi"/>
        </w:rPr>
        <w:t>cell</w:t>
      </w:r>
      <w:r w:rsidR="007D49E8" w:rsidRPr="002A299C">
        <w:rPr>
          <w:rFonts w:cstheme="minorHAnsi"/>
        </w:rPr>
        <w:t xml:space="preserve"> that contain</w:t>
      </w:r>
      <w:r w:rsidR="00802B13">
        <w:rPr>
          <w:rFonts w:cstheme="minorHAnsi"/>
        </w:rPr>
        <w:t>s</w:t>
      </w:r>
      <w:r w:rsidR="007D49E8" w:rsidRPr="002A299C">
        <w:rPr>
          <w:rFonts w:cstheme="minorHAnsi"/>
        </w:rPr>
        <w:t xml:space="preserve"> </w:t>
      </w:r>
      <w:r w:rsidR="00802B13">
        <w:rPr>
          <w:rFonts w:cstheme="minorHAnsi"/>
        </w:rPr>
        <w:t>its one endospore</w:t>
      </w:r>
      <w:r w:rsidR="00894821" w:rsidRPr="002A299C">
        <w:rPr>
          <w:rFonts w:cstheme="minorHAnsi"/>
        </w:rPr>
        <w:t>.</w:t>
      </w:r>
    </w:p>
    <w:p w14:paraId="2CB9A2F0" w14:textId="77777777" w:rsidR="002A299C" w:rsidRDefault="007D49E8" w:rsidP="00140F67">
      <w:pPr>
        <w:pStyle w:val="ListParagraph"/>
        <w:numPr>
          <w:ilvl w:val="0"/>
          <w:numId w:val="9"/>
        </w:numPr>
        <w:spacing w:after="0" w:line="240" w:lineRule="auto"/>
        <w:rPr>
          <w:rFonts w:cstheme="minorHAnsi"/>
        </w:rPr>
      </w:pPr>
      <w:r w:rsidRPr="002A299C">
        <w:rPr>
          <w:rFonts w:cstheme="minorHAnsi"/>
        </w:rPr>
        <w:t>Label the</w:t>
      </w:r>
      <w:r w:rsidR="006D50E5" w:rsidRPr="002A299C">
        <w:rPr>
          <w:rFonts w:cstheme="minorHAnsi"/>
        </w:rPr>
        <w:t xml:space="preserve"> </w:t>
      </w:r>
      <w:r w:rsidR="00CB6C28" w:rsidRPr="002A299C">
        <w:rPr>
          <w:rFonts w:cstheme="minorHAnsi"/>
        </w:rPr>
        <w:t>cell</w:t>
      </w:r>
      <w:r w:rsidRPr="002A299C">
        <w:rPr>
          <w:rFonts w:cstheme="minorHAnsi"/>
        </w:rPr>
        <w:t>.</w:t>
      </w:r>
    </w:p>
    <w:p w14:paraId="7185BA95" w14:textId="77777777" w:rsidR="003F2BED" w:rsidRPr="002A299C" w:rsidRDefault="007D49E8" w:rsidP="00140F67">
      <w:pPr>
        <w:pStyle w:val="ListParagraph"/>
        <w:numPr>
          <w:ilvl w:val="0"/>
          <w:numId w:val="9"/>
        </w:numPr>
        <w:spacing w:after="0" w:line="240" w:lineRule="auto"/>
        <w:rPr>
          <w:rFonts w:cstheme="minorHAnsi"/>
        </w:rPr>
      </w:pPr>
      <w:r w:rsidRPr="002A299C">
        <w:rPr>
          <w:rFonts w:cstheme="minorHAnsi"/>
        </w:rPr>
        <w:t>Label the</w:t>
      </w:r>
      <w:r w:rsidR="006D50E5" w:rsidRPr="002A299C">
        <w:rPr>
          <w:rFonts w:cstheme="minorHAnsi"/>
        </w:rPr>
        <w:t xml:space="preserve"> </w:t>
      </w:r>
      <w:r w:rsidR="00802B13">
        <w:rPr>
          <w:rFonts w:cstheme="minorHAnsi"/>
        </w:rPr>
        <w:t xml:space="preserve">one </w:t>
      </w:r>
      <w:r w:rsidR="00CB6C28" w:rsidRPr="002A299C">
        <w:rPr>
          <w:rFonts w:cstheme="minorHAnsi"/>
        </w:rPr>
        <w:t>endospore.</w:t>
      </w:r>
      <w:r w:rsidR="003F2BED" w:rsidRPr="002A299C">
        <w:rPr>
          <w:rFonts w:cstheme="minorHAnsi"/>
        </w:rPr>
        <w:t xml:space="preserve"> </w:t>
      </w:r>
    </w:p>
    <w:p w14:paraId="637805D2" w14:textId="77777777" w:rsidR="00371667" w:rsidRPr="003D0D9C" w:rsidRDefault="00371667" w:rsidP="00B56B19">
      <w:pPr>
        <w:pStyle w:val="ListParagraph"/>
        <w:spacing w:after="0" w:line="240" w:lineRule="auto"/>
        <w:rPr>
          <w:rFonts w:cstheme="minorHAnsi"/>
        </w:rPr>
      </w:pPr>
      <w:r w:rsidRPr="003D0D9C">
        <w:rPr>
          <w:rFonts w:cstheme="minorHAnsi"/>
          <w:noProof/>
        </w:rPr>
        <mc:AlternateContent>
          <mc:Choice Requires="wps">
            <w:drawing>
              <wp:inline distT="0" distB="0" distL="0" distR="0" wp14:anchorId="7AF1CCC6" wp14:editId="07777777">
                <wp:extent cx="4159250" cy="1209675"/>
                <wp:effectExtent l="0" t="0" r="12700" b="28575"/>
                <wp:docPr id="10" name="Rectangle 10" descr="Put labelled drawing here."/>
                <wp:cNvGraphicFramePr/>
                <a:graphic xmlns:a="http://schemas.openxmlformats.org/drawingml/2006/main">
                  <a:graphicData uri="http://schemas.microsoft.com/office/word/2010/wordprocessingShape">
                    <wps:wsp>
                      <wps:cNvSpPr/>
                      <wps:spPr>
                        <a:xfrm>
                          <a:off x="0" y="0"/>
                          <a:ext cx="4159250" cy="12096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p14="http://schemas.microsoft.com/office/word/2010/wordml" xmlns:a14="http://schemas.microsoft.com/office/drawing/2010/main" xmlns:pic="http://schemas.openxmlformats.org/drawingml/2006/picture" xmlns:a="http://schemas.openxmlformats.org/drawingml/2006/main">
            <w:pict w14:anchorId="1F72F0F4">
              <v:rect id="Rectangle 10" style="width:327.5pt;height:95.25pt;visibility:visible;mso-wrap-style:square;mso-left-percent:-10001;mso-top-percent:-10001;mso-position-horizontal:absolute;mso-position-horizontal-relative:char;mso-position-vertical:absolute;mso-position-vertical-relative:line;mso-left-percent:-10001;mso-top-percent:-10001;v-text-anchor:middle" alt="Put labelled drawing here." o:spid="_x0000_s1026" filled="f" strokecolor="windowText" strokeweight="1pt" w14:anchorId="69B2DE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">
                <w10:anchorlock/>
              </v:rect>
            </w:pict>
          </mc:Fallback>
        </mc:AlternateContent>
      </w:r>
    </w:p>
    <w:p w14:paraId="2426DFC2" w14:textId="495B3C40" w:rsidR="00766F9D" w:rsidRDefault="00305B6A" w:rsidP="00B56B19">
      <w:pPr>
        <w:pStyle w:val="ListParagraph"/>
        <w:spacing w:after="0" w:line="240" w:lineRule="auto"/>
        <w:ind w:left="1440" w:hanging="720"/>
        <w:rPr>
          <w:rFonts w:cstheme="minorHAnsi"/>
        </w:rPr>
      </w:pPr>
      <w:r w:rsidRPr="00152357">
        <w:rPr>
          <w:rFonts w:cstheme="minorHAnsi"/>
          <w:b/>
        </w:rPr>
        <w:t>No.</w:t>
      </w:r>
      <w:r w:rsidR="00802B13">
        <w:rPr>
          <w:rFonts w:cstheme="minorHAnsi"/>
        </w:rPr>
        <w:t xml:space="preserve"> </w:t>
      </w:r>
      <w:r w:rsidRPr="00152357">
        <w:rPr>
          <w:rFonts w:cstheme="minorHAnsi"/>
          <w:i/>
        </w:rPr>
        <w:t>Candida albicans</w:t>
      </w:r>
      <w:r w:rsidR="00802B13">
        <w:rPr>
          <w:rFonts w:cstheme="minorHAnsi"/>
          <w:i/>
        </w:rPr>
        <w:t xml:space="preserve"> </w:t>
      </w:r>
      <w:r w:rsidR="00802B13" w:rsidRPr="00802B13">
        <w:rPr>
          <w:rFonts w:cstheme="minorHAnsi"/>
        </w:rPr>
        <w:t>or</w:t>
      </w:r>
      <w:r w:rsidR="00802B13">
        <w:rPr>
          <w:rFonts w:cstheme="minorHAnsi"/>
          <w:i/>
        </w:rPr>
        <w:t xml:space="preserve"> </w:t>
      </w:r>
      <w:r w:rsidR="009D6EDD">
        <w:rPr>
          <w:rFonts w:cstheme="minorHAnsi"/>
          <w:i/>
        </w:rPr>
        <w:t>Priestia</w:t>
      </w:r>
      <w:r w:rsidR="00802B13">
        <w:rPr>
          <w:rFonts w:cstheme="minorHAnsi"/>
          <w:i/>
        </w:rPr>
        <w:t xml:space="preserve"> megaterium</w:t>
      </w:r>
      <w:r w:rsidRPr="00152357">
        <w:rPr>
          <w:rFonts w:cstheme="minorHAnsi"/>
          <w:i/>
        </w:rPr>
        <w:t>.</w:t>
      </w:r>
      <w:r>
        <w:rPr>
          <w:rFonts w:cstheme="minorHAnsi"/>
        </w:rPr>
        <w:t xml:space="preserve">  </w:t>
      </w:r>
      <w:r w:rsidR="005C367F">
        <w:rPr>
          <w:rFonts w:cstheme="minorHAnsi"/>
        </w:rPr>
        <w:t>Go to 6.</w:t>
      </w:r>
    </w:p>
    <w:p w14:paraId="463F29E8" w14:textId="77777777" w:rsidR="005C367F" w:rsidRDefault="005C367F">
      <w:pPr>
        <w:rPr>
          <w:rFonts w:cstheme="minorHAnsi"/>
        </w:rPr>
      </w:pPr>
      <w:r>
        <w:rPr>
          <w:rFonts w:cstheme="minorHAnsi"/>
        </w:rPr>
        <w:br w:type="page"/>
      </w:r>
    </w:p>
    <w:p w14:paraId="34E446E4" w14:textId="36095704" w:rsidR="005B71DC" w:rsidRDefault="005C367F" w:rsidP="005C367F">
      <w:pPr>
        <w:pStyle w:val="ListParagraph"/>
        <w:numPr>
          <w:ilvl w:val="0"/>
          <w:numId w:val="3"/>
        </w:numPr>
        <w:spacing w:after="0" w:line="240" w:lineRule="auto"/>
        <w:rPr>
          <w:rFonts w:cstheme="minorHAnsi"/>
        </w:rPr>
      </w:pPr>
      <w:r>
        <w:rPr>
          <w:rFonts w:cstheme="minorHAnsi"/>
        </w:rPr>
        <w:lastRenderedPageBreak/>
        <w:t>Are the</w:t>
      </w:r>
      <w:r w:rsidR="00305B6A" w:rsidRPr="005C367F">
        <w:rPr>
          <w:rFonts w:cstheme="minorHAnsi"/>
        </w:rPr>
        <w:t xml:space="preserve"> cells larger than most bacterial cells </w:t>
      </w:r>
      <w:r>
        <w:rPr>
          <w:rFonts w:cstheme="minorHAnsi"/>
        </w:rPr>
        <w:t xml:space="preserve">and are there hyphae and budding cells? </w:t>
      </w:r>
    </w:p>
    <w:p w14:paraId="06F8858B" w14:textId="77777777" w:rsidR="005C367F" w:rsidRPr="005C367F" w:rsidRDefault="005C367F" w:rsidP="005C367F">
      <w:pPr>
        <w:spacing w:after="0" w:line="240" w:lineRule="auto"/>
        <w:ind w:left="360"/>
        <w:rPr>
          <w:rFonts w:cstheme="minorHAnsi"/>
        </w:rPr>
      </w:pPr>
      <w:r w:rsidRPr="005C367F">
        <w:rPr>
          <w:rFonts w:cstheme="minorHAnsi"/>
          <w:b/>
        </w:rPr>
        <w:t>Yes.</w:t>
      </w:r>
      <w:r>
        <w:rPr>
          <w:rFonts w:cstheme="minorHAnsi"/>
        </w:rPr>
        <w:t xml:space="preserve">  This is the eukaryotic yeast, </w:t>
      </w:r>
      <w:r w:rsidRPr="00152357">
        <w:rPr>
          <w:rFonts w:cstheme="minorHAnsi"/>
          <w:i/>
        </w:rPr>
        <w:t>Candida albicans</w:t>
      </w:r>
      <w:r>
        <w:rPr>
          <w:rFonts w:cstheme="minorHAnsi"/>
          <w:i/>
        </w:rPr>
        <w:t>.</w:t>
      </w:r>
      <w:r>
        <w:rPr>
          <w:rFonts w:cstheme="minorHAnsi"/>
        </w:rPr>
        <w:t xml:space="preserve"> It can cause yeast infections in humans and grows so well in laboratories that it often contaminates other cultures!  (We do not grow it for that reason.)</w:t>
      </w:r>
    </w:p>
    <w:p w14:paraId="2E4FEBAA" w14:textId="77777777" w:rsidR="005C367F" w:rsidRDefault="006A01B0" w:rsidP="006B3B4E">
      <w:pPr>
        <w:pStyle w:val="ListParagraph"/>
        <w:numPr>
          <w:ilvl w:val="0"/>
          <w:numId w:val="12"/>
        </w:numPr>
        <w:spacing w:after="0" w:line="240" w:lineRule="auto"/>
        <w:rPr>
          <w:rFonts w:cstheme="minorHAnsi"/>
        </w:rPr>
      </w:pPr>
      <w:r w:rsidRPr="005C367F">
        <w:rPr>
          <w:rFonts w:cstheme="minorHAnsi"/>
        </w:rPr>
        <w:t xml:space="preserve">Draw </w:t>
      </w:r>
      <w:r w:rsidR="005C367F" w:rsidRPr="005C367F">
        <w:rPr>
          <w:rFonts w:cstheme="minorHAnsi"/>
        </w:rPr>
        <w:t>one cell with its nucleus and label the cell and the nucleus.</w:t>
      </w:r>
    </w:p>
    <w:p w14:paraId="79560D45" w14:textId="77777777" w:rsidR="006A01B0" w:rsidRPr="005C367F" w:rsidRDefault="005C367F" w:rsidP="006B3B4E">
      <w:pPr>
        <w:pStyle w:val="ListParagraph"/>
        <w:numPr>
          <w:ilvl w:val="0"/>
          <w:numId w:val="12"/>
        </w:numPr>
        <w:spacing w:after="0" w:line="240" w:lineRule="auto"/>
        <w:rPr>
          <w:rFonts w:cstheme="minorHAnsi"/>
        </w:rPr>
      </w:pPr>
      <w:r>
        <w:rPr>
          <w:rFonts w:cstheme="minorHAnsi"/>
        </w:rPr>
        <w:t>D</w:t>
      </w:r>
      <w:r w:rsidR="006A01B0" w:rsidRPr="005C367F">
        <w:rPr>
          <w:rFonts w:cstheme="minorHAnsi"/>
        </w:rPr>
        <w:t>raw a budding cell and label it.</w:t>
      </w:r>
    </w:p>
    <w:p w14:paraId="1DA86890" w14:textId="77777777" w:rsidR="006A01B0" w:rsidRDefault="006A01B0" w:rsidP="00B56B19">
      <w:pPr>
        <w:pStyle w:val="ListParagraph"/>
        <w:numPr>
          <w:ilvl w:val="0"/>
          <w:numId w:val="12"/>
        </w:numPr>
        <w:spacing w:after="0" w:line="240" w:lineRule="auto"/>
        <w:rPr>
          <w:rFonts w:cstheme="minorHAnsi"/>
        </w:rPr>
      </w:pPr>
      <w:r w:rsidRPr="006A01B0">
        <w:rPr>
          <w:rFonts w:cstheme="minorHAnsi"/>
        </w:rPr>
        <w:t>Draw</w:t>
      </w:r>
      <w:r w:rsidR="005C367F">
        <w:rPr>
          <w:rFonts w:cstheme="minorHAnsi"/>
        </w:rPr>
        <w:t xml:space="preserve"> </w:t>
      </w:r>
      <w:r w:rsidRPr="006A01B0">
        <w:rPr>
          <w:rFonts w:cstheme="minorHAnsi"/>
        </w:rPr>
        <w:t>filamentous hyphae and label it.</w:t>
      </w:r>
    </w:p>
    <w:p w14:paraId="3B7B4B86" w14:textId="77777777" w:rsidR="005C367F" w:rsidRPr="006A01B0" w:rsidRDefault="005C367F" w:rsidP="005C367F">
      <w:pPr>
        <w:pStyle w:val="ListParagraph"/>
        <w:spacing w:after="0" w:line="240" w:lineRule="auto"/>
        <w:ind w:left="1440"/>
        <w:rPr>
          <w:rFonts w:cstheme="minorHAnsi"/>
        </w:rPr>
      </w:pPr>
    </w:p>
    <w:p w14:paraId="3A0FF5F2" w14:textId="77777777" w:rsidR="003F2D0B" w:rsidRDefault="006A01B0" w:rsidP="00B56B19">
      <w:pPr>
        <w:pStyle w:val="ListParagraph"/>
        <w:spacing w:after="0" w:line="240" w:lineRule="auto"/>
        <w:rPr>
          <w:rFonts w:cstheme="minorHAnsi"/>
        </w:rPr>
      </w:pPr>
      <w:r w:rsidRPr="003D0D9C">
        <w:rPr>
          <w:rFonts w:cstheme="minorHAnsi"/>
          <w:noProof/>
        </w:rPr>
        <mc:AlternateContent>
          <mc:Choice Requires="wps">
            <w:drawing>
              <wp:inline distT="0" distB="0" distL="0" distR="0" wp14:anchorId="630E98C3" wp14:editId="07777777">
                <wp:extent cx="4156874" cy="1346356"/>
                <wp:effectExtent l="0" t="0" r="15240" b="25400"/>
                <wp:docPr id="80" name="Rectangle 80" descr="Put labelled drawing here."/>
                <wp:cNvGraphicFramePr/>
                <a:graphic xmlns:a="http://schemas.openxmlformats.org/drawingml/2006/main">
                  <a:graphicData uri="http://schemas.microsoft.com/office/word/2010/wordprocessingShape">
                    <wps:wsp>
                      <wps:cNvSpPr/>
                      <wps:spPr>
                        <a:xfrm>
                          <a:off x="0" y="0"/>
                          <a:ext cx="4156874" cy="1346356"/>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p14="http://schemas.microsoft.com/office/word/2010/wordml" xmlns:a14="http://schemas.microsoft.com/office/drawing/2010/main" xmlns:pic="http://schemas.openxmlformats.org/drawingml/2006/picture" xmlns:a="http://schemas.openxmlformats.org/drawingml/2006/main">
            <w:pict w14:anchorId="38D6E877">
              <v:rect id="Rectangle 80" style="width:327.3pt;height:106pt;visibility:visible;mso-wrap-style:square;mso-left-percent:-10001;mso-top-percent:-10001;mso-position-horizontal:absolute;mso-position-horizontal-relative:char;mso-position-vertical:absolute;mso-position-vertical-relative:line;mso-left-percent:-10001;mso-top-percent:-10001;v-text-anchor:middle" alt="Put labelled drawing here." o:spid="_x0000_s1026" filled="f" strokecolor="windowText" strokeweight="1pt" w14:anchorId="5D1DCA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">
                <w10:anchorlock/>
              </v:rect>
            </w:pict>
          </mc:Fallback>
        </mc:AlternateContent>
      </w:r>
    </w:p>
    <w:p w14:paraId="3891630B" w14:textId="77777777" w:rsidR="005C367F" w:rsidRDefault="005C367F" w:rsidP="005C367F">
      <w:pPr>
        <w:spacing w:after="0" w:line="240" w:lineRule="auto"/>
        <w:rPr>
          <w:rFonts w:cstheme="minorHAnsi"/>
        </w:rPr>
      </w:pPr>
      <w:r>
        <w:rPr>
          <w:rFonts w:cstheme="minorHAnsi"/>
        </w:rPr>
        <w:t xml:space="preserve">       </w:t>
      </w:r>
    </w:p>
    <w:p w14:paraId="2AB2FAFE" w14:textId="4E5D534A" w:rsidR="00802B13" w:rsidRDefault="005C367F" w:rsidP="005C367F">
      <w:pPr>
        <w:spacing w:after="0" w:line="240" w:lineRule="auto"/>
        <w:ind w:left="720"/>
        <w:rPr>
          <w:rFonts w:cstheme="minorHAnsi"/>
          <w:i/>
        </w:rPr>
      </w:pPr>
      <w:r w:rsidRPr="005C367F">
        <w:rPr>
          <w:rFonts w:cstheme="minorHAnsi"/>
          <w:b/>
        </w:rPr>
        <w:t>No.</w:t>
      </w:r>
      <w:r>
        <w:rPr>
          <w:rFonts w:cstheme="minorHAnsi"/>
        </w:rPr>
        <w:t xml:space="preserve"> The specimen is bacillus in shape and shows uneven staining, </w:t>
      </w:r>
      <w:r w:rsidR="002D116B">
        <w:rPr>
          <w:rFonts w:cstheme="minorHAnsi"/>
        </w:rPr>
        <w:t xml:space="preserve">even though it is Gram (+). </w:t>
      </w:r>
      <w:r>
        <w:rPr>
          <w:rFonts w:cstheme="minorHAnsi"/>
        </w:rPr>
        <w:t>It also has multiple dark purple inclusion bodies inside.</w:t>
      </w:r>
      <w:r w:rsidR="00802B13" w:rsidRPr="005C367F">
        <w:rPr>
          <w:rFonts w:cstheme="minorHAnsi"/>
        </w:rPr>
        <w:t xml:space="preserve"> </w:t>
      </w:r>
      <w:r>
        <w:rPr>
          <w:rFonts w:cstheme="minorHAnsi"/>
        </w:rPr>
        <w:t xml:space="preserve">It is </w:t>
      </w:r>
      <w:r w:rsidR="009D6EDD">
        <w:rPr>
          <w:rFonts w:cstheme="minorHAnsi"/>
          <w:i/>
        </w:rPr>
        <w:t>Priestia</w:t>
      </w:r>
      <w:r w:rsidRPr="005C367F">
        <w:rPr>
          <w:rFonts w:cstheme="minorHAnsi"/>
          <w:i/>
        </w:rPr>
        <w:t xml:space="preserve"> megaterium</w:t>
      </w:r>
      <w:r>
        <w:rPr>
          <w:rFonts w:cstheme="minorHAnsi"/>
        </w:rPr>
        <w:t xml:space="preserve">, a large (for bacteria) </w:t>
      </w:r>
      <w:r w:rsidR="00802B13" w:rsidRPr="005C367F">
        <w:rPr>
          <w:rFonts w:cstheme="minorHAnsi"/>
        </w:rPr>
        <w:t>non-pathogenic soil dwelling species</w:t>
      </w:r>
      <w:r w:rsidR="00802B13" w:rsidRPr="005C367F">
        <w:rPr>
          <w:rFonts w:cstheme="minorHAnsi"/>
          <w:i/>
        </w:rPr>
        <w:t xml:space="preserve">. </w:t>
      </w:r>
    </w:p>
    <w:p w14:paraId="3240E750" w14:textId="3471C97E" w:rsidR="005C367F" w:rsidRPr="005C367F" w:rsidRDefault="009D6EDD" w:rsidP="005C367F">
      <w:pPr>
        <w:pStyle w:val="ListParagraph"/>
        <w:numPr>
          <w:ilvl w:val="0"/>
          <w:numId w:val="18"/>
        </w:numPr>
        <w:spacing w:after="0" w:line="240" w:lineRule="auto"/>
        <w:rPr>
          <w:rFonts w:cstheme="minorHAnsi"/>
          <w:i/>
        </w:rPr>
      </w:pPr>
      <w:r>
        <w:rPr>
          <w:rFonts w:cstheme="minorHAnsi"/>
        </w:rPr>
        <w:t>Draw one bacillus-</w:t>
      </w:r>
      <w:r w:rsidR="005C367F">
        <w:rPr>
          <w:rFonts w:cstheme="minorHAnsi"/>
        </w:rPr>
        <w:t>shaped cell with the inclusion bodies.</w:t>
      </w:r>
    </w:p>
    <w:p w14:paraId="2815DC6F" w14:textId="77777777" w:rsidR="005C367F" w:rsidRPr="005C367F" w:rsidRDefault="005C367F" w:rsidP="005C367F">
      <w:pPr>
        <w:pStyle w:val="ListParagraph"/>
        <w:numPr>
          <w:ilvl w:val="0"/>
          <w:numId w:val="18"/>
        </w:numPr>
        <w:spacing w:after="0" w:line="240" w:lineRule="auto"/>
        <w:rPr>
          <w:rFonts w:cstheme="minorHAnsi"/>
          <w:i/>
        </w:rPr>
      </w:pPr>
      <w:r>
        <w:rPr>
          <w:rFonts w:cstheme="minorHAnsi"/>
        </w:rPr>
        <w:t>Label the cell and the inclusion bodies.</w:t>
      </w:r>
    </w:p>
    <w:p w14:paraId="5630AD66" w14:textId="77777777" w:rsidR="005C367F" w:rsidRPr="005C367F" w:rsidRDefault="005C367F" w:rsidP="005C367F">
      <w:pPr>
        <w:pStyle w:val="ListParagraph"/>
        <w:spacing w:after="0" w:line="240" w:lineRule="auto"/>
        <w:ind w:left="1440"/>
        <w:rPr>
          <w:rFonts w:cstheme="minorHAnsi"/>
          <w:i/>
        </w:rPr>
      </w:pPr>
    </w:p>
    <w:p w14:paraId="61829076" w14:textId="77777777" w:rsidR="005C367F" w:rsidRDefault="005C367F" w:rsidP="00B56B19">
      <w:pPr>
        <w:pStyle w:val="ListParagraph"/>
        <w:spacing w:after="0" w:line="240" w:lineRule="auto"/>
        <w:rPr>
          <w:rFonts w:cstheme="minorHAnsi"/>
        </w:rPr>
      </w:pPr>
      <w:r w:rsidRPr="003D0D9C">
        <w:rPr>
          <w:rFonts w:cstheme="minorHAnsi"/>
          <w:noProof/>
        </w:rPr>
        <mc:AlternateContent>
          <mc:Choice Requires="wps">
            <w:drawing>
              <wp:inline distT="0" distB="0" distL="0" distR="0" wp14:anchorId="064F7888" wp14:editId="31CFA098">
                <wp:extent cx="4156874" cy="1346356"/>
                <wp:effectExtent l="0" t="0" r="15240" b="25400"/>
                <wp:docPr id="5" name="Rectangle 5" descr="Put labelled drawing here."/>
                <wp:cNvGraphicFramePr/>
                <a:graphic xmlns:a="http://schemas.openxmlformats.org/drawingml/2006/main">
                  <a:graphicData uri="http://schemas.microsoft.com/office/word/2010/wordprocessingShape">
                    <wps:wsp>
                      <wps:cNvSpPr/>
                      <wps:spPr>
                        <a:xfrm>
                          <a:off x="0" y="0"/>
                          <a:ext cx="4156874" cy="1346356"/>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p14="http://schemas.microsoft.com/office/word/2010/wordml" xmlns:a14="http://schemas.microsoft.com/office/drawing/2010/main" xmlns:pic="http://schemas.openxmlformats.org/drawingml/2006/picture" xmlns:a="http://schemas.openxmlformats.org/drawingml/2006/main">
            <w:pict w14:anchorId="7667BB5A">
              <v:rect id="Rectangle 5" style="width:327.3pt;height:106pt;visibility:visible;mso-wrap-style:square;mso-left-percent:-10001;mso-top-percent:-10001;mso-position-horizontal:absolute;mso-position-horizontal-relative:char;mso-position-vertical:absolute;mso-position-vertical-relative:line;mso-left-percent:-10001;mso-top-percent:-10001;v-text-anchor:middle" alt="Put labelled drawing here." o:spid="_x0000_s1026" filled="f" strokecolor="windowText" strokeweight="1pt" w14:anchorId="78199E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">
                <w10:anchorlock/>
              </v:rect>
            </w:pict>
          </mc:Fallback>
        </mc:AlternateContent>
      </w:r>
    </w:p>
    <w:p w14:paraId="2BA226A1" w14:textId="77777777" w:rsidR="005C367F" w:rsidRDefault="005C367F" w:rsidP="00B56B19">
      <w:pPr>
        <w:pStyle w:val="ListParagraph"/>
        <w:spacing w:after="0" w:line="240" w:lineRule="auto"/>
        <w:rPr>
          <w:rFonts w:cstheme="minorHAnsi"/>
        </w:rPr>
      </w:pPr>
    </w:p>
    <w:p w14:paraId="17AD93B2" w14:textId="77777777" w:rsidR="005C367F" w:rsidRDefault="005C367F" w:rsidP="00B56B19">
      <w:pPr>
        <w:pStyle w:val="ListParagraph"/>
        <w:spacing w:after="0" w:line="240" w:lineRule="auto"/>
        <w:rPr>
          <w:rFonts w:cstheme="minorHAnsi"/>
        </w:rPr>
      </w:pPr>
    </w:p>
    <w:p w14:paraId="5A59F961" w14:textId="7AEA3E50" w:rsidR="0086698E" w:rsidRPr="003D0D9C" w:rsidRDefault="00371667" w:rsidP="00B56B19">
      <w:pPr>
        <w:pStyle w:val="ListParagraph"/>
        <w:spacing w:after="0" w:line="240" w:lineRule="auto"/>
        <w:rPr>
          <w:rFonts w:cstheme="minorHAnsi"/>
        </w:rPr>
      </w:pPr>
      <w:r w:rsidRPr="003D0D9C">
        <w:rPr>
          <w:rFonts w:cstheme="minorHAnsi"/>
        </w:rPr>
        <w:t>Dichotomous keys can be arranged i</w:t>
      </w:r>
      <w:r w:rsidR="00487E9C" w:rsidRPr="003D0D9C">
        <w:rPr>
          <w:rFonts w:cstheme="minorHAnsi"/>
        </w:rPr>
        <w:t>n</w:t>
      </w:r>
      <w:r w:rsidRPr="003D0D9C">
        <w:rPr>
          <w:rFonts w:cstheme="minorHAnsi"/>
        </w:rPr>
        <w:t xml:space="preserve"> a flow chart format</w:t>
      </w:r>
      <w:r w:rsidR="00F504C6">
        <w:rPr>
          <w:rFonts w:cstheme="minorHAnsi"/>
        </w:rPr>
        <w:t>,</w:t>
      </w:r>
      <w:r w:rsidRPr="003D0D9C">
        <w:rPr>
          <w:rFonts w:cstheme="minorHAnsi"/>
        </w:rPr>
        <w:t xml:space="preserve"> also.</w:t>
      </w:r>
      <w:r w:rsidR="00487E9C" w:rsidRPr="003D0D9C">
        <w:rPr>
          <w:rFonts w:cstheme="minorHAnsi"/>
        </w:rPr>
        <w:t xml:space="preserve"> </w:t>
      </w:r>
      <w:r w:rsidR="000878B7" w:rsidRPr="003D0D9C">
        <w:rPr>
          <w:rFonts w:cstheme="minorHAnsi"/>
        </w:rPr>
        <w:t xml:space="preserve"> </w:t>
      </w:r>
      <w:r w:rsidR="0075762B" w:rsidRPr="003D0D9C">
        <w:rPr>
          <w:rFonts w:cstheme="minorHAnsi"/>
        </w:rPr>
        <w:t>In addition, the characteristics used can vary.  No</w:t>
      </w:r>
      <w:r w:rsidR="0086698E" w:rsidRPr="003D0D9C">
        <w:rPr>
          <w:rFonts w:cstheme="minorHAnsi"/>
        </w:rPr>
        <w:t>te the written dichotomous key does not follow the same order as the flow chart style</w:t>
      </w:r>
      <w:r w:rsidR="0089746F">
        <w:rPr>
          <w:rFonts w:cstheme="minorHAnsi"/>
        </w:rPr>
        <w:t xml:space="preserve"> that is show on the next page</w:t>
      </w:r>
      <w:r w:rsidR="0086698E" w:rsidRPr="003D0D9C">
        <w:rPr>
          <w:rFonts w:cstheme="minorHAnsi"/>
        </w:rPr>
        <w:t xml:space="preserve">, but they both isolate all </w:t>
      </w:r>
      <w:r w:rsidR="005C367F">
        <w:rPr>
          <w:rFonts w:cstheme="minorHAnsi"/>
        </w:rPr>
        <w:t>seven</w:t>
      </w:r>
      <w:r w:rsidR="0086698E" w:rsidRPr="003D0D9C">
        <w:rPr>
          <w:rFonts w:cstheme="minorHAnsi"/>
        </w:rPr>
        <w:t xml:space="preserve"> slide examples. </w:t>
      </w:r>
    </w:p>
    <w:p w14:paraId="0DE4B5B7" w14:textId="77777777" w:rsidR="0086698E" w:rsidRPr="003D0D9C" w:rsidRDefault="0086698E" w:rsidP="00B56B19">
      <w:pPr>
        <w:pStyle w:val="ListParagraph"/>
        <w:spacing w:after="0" w:line="240" w:lineRule="auto"/>
        <w:rPr>
          <w:rFonts w:cstheme="minorHAnsi"/>
        </w:rPr>
      </w:pPr>
    </w:p>
    <w:p w14:paraId="66204FF1" w14:textId="77777777" w:rsidR="009E5899" w:rsidRDefault="009E5899" w:rsidP="00B56B19">
      <w:pPr>
        <w:pStyle w:val="ListParagraph"/>
        <w:spacing w:after="0" w:line="240" w:lineRule="auto"/>
        <w:rPr>
          <w:rFonts w:cstheme="minorHAnsi"/>
        </w:rPr>
        <w:sectPr w:rsidR="009E5899" w:rsidSect="00305B6A">
          <w:type w:val="continuous"/>
          <w:pgSz w:w="12240" w:h="15840"/>
          <w:pgMar w:top="1440" w:right="1440" w:bottom="1440" w:left="1440" w:header="720" w:footer="720" w:gutter="0"/>
          <w:cols w:space="720"/>
          <w:docGrid w:linePitch="360"/>
        </w:sectPr>
      </w:pPr>
    </w:p>
    <w:p w14:paraId="606609FF" w14:textId="442C0060" w:rsidR="009E5899" w:rsidRPr="001C5FC5" w:rsidRDefault="00973F21" w:rsidP="0089746F">
      <w:pPr>
        <w:pStyle w:val="Heading1"/>
        <w:rPr>
          <w:rFonts w:cstheme="minorHAnsi"/>
          <w:color w:val="FF0000"/>
          <w:szCs w:val="24"/>
        </w:rPr>
        <w:sectPr w:rsidR="009E5899" w:rsidRPr="001C5FC5" w:rsidSect="009E5899">
          <w:pgSz w:w="15840" w:h="12240" w:orient="landscape"/>
          <w:pgMar w:top="1440" w:right="1440" w:bottom="1440" w:left="1440" w:header="720" w:footer="720" w:gutter="0"/>
          <w:cols w:space="720"/>
          <w:docGrid w:linePitch="360"/>
        </w:sectPr>
      </w:pPr>
      <w:r>
        <w:rPr>
          <w:noProof/>
        </w:rPr>
        <w:lastRenderedPageBreak/>
        <w:drawing>
          <wp:inline distT="0" distB="0" distL="0" distR="0" wp14:anchorId="67172A0E" wp14:editId="57E3033C">
            <wp:extent cx="8107680" cy="59436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ch key.png"/>
                    <pic:cNvPicPr/>
                  </pic:nvPicPr>
                  <pic:blipFill>
                    <a:blip r:embed="rId22">
                      <a:extLst>
                        <a:ext uri="{28A0092B-C50C-407E-A947-70E740481C1C}">
                          <a14:useLocalDpi xmlns:a14="http://schemas.microsoft.com/office/drawing/2010/main" val="0"/>
                        </a:ext>
                      </a:extLst>
                    </a:blip>
                    <a:stretch>
                      <a:fillRect/>
                    </a:stretch>
                  </pic:blipFill>
                  <pic:spPr>
                    <a:xfrm>
                      <a:off x="0" y="0"/>
                      <a:ext cx="8107680" cy="5943600"/>
                    </a:xfrm>
                    <a:prstGeom prst="rect">
                      <a:avLst/>
                    </a:prstGeom>
                  </pic:spPr>
                </pic:pic>
              </a:graphicData>
            </a:graphic>
          </wp:inline>
        </w:drawing>
      </w:r>
      <w:r w:rsidR="001C5FC5">
        <w:rPr>
          <w:noProof/>
        </w:rPr>
        <w:t xml:space="preserve"> </w:t>
      </w:r>
      <w:r w:rsidR="001C5FC5" w:rsidRPr="001C5FC5">
        <w:rPr>
          <w:rFonts w:cstheme="minorHAnsi"/>
          <w:color w:val="FF0000"/>
          <w:szCs w:val="24"/>
        </w:rPr>
        <w:tab/>
      </w:r>
    </w:p>
    <w:p w14:paraId="6B62F1B3" w14:textId="77777777" w:rsidR="00FE2153" w:rsidRDefault="00FE2153" w:rsidP="00B56B19">
      <w:pPr>
        <w:spacing w:after="0" w:line="240" w:lineRule="auto"/>
        <w:rPr>
          <w:rFonts w:ascii="Calibri" w:hAnsi="Calibri"/>
          <w:color w:val="000000"/>
          <w:sz w:val="18"/>
          <w:szCs w:val="18"/>
          <w:shd w:val="clear" w:color="auto" w:fill="FFFFFF"/>
        </w:rPr>
      </w:pPr>
    </w:p>
    <w:p w14:paraId="608BE43E" w14:textId="77777777" w:rsidR="005779DC" w:rsidRDefault="005779DC" w:rsidP="0083307A">
      <w:pPr>
        <w:pStyle w:val="Heading1"/>
      </w:pPr>
      <w:r w:rsidRPr="005779DC">
        <w:rPr>
          <w:sz w:val="28"/>
          <w:szCs w:val="28"/>
        </w:rPr>
        <w:t>Post-Lab Questions</w:t>
      </w:r>
      <w:r w:rsidRPr="005779DC">
        <w:rPr>
          <w:sz w:val="28"/>
          <w:szCs w:val="28"/>
        </w:rPr>
        <w:tab/>
      </w:r>
      <w:r>
        <w:tab/>
      </w:r>
      <w:r>
        <w:tab/>
      </w:r>
      <w:r>
        <w:tab/>
        <w:t>Name: ____________________</w:t>
      </w:r>
    </w:p>
    <w:p w14:paraId="02F2C34E" w14:textId="77777777" w:rsidR="005779DC" w:rsidRDefault="005779DC" w:rsidP="00B56B19">
      <w:pPr>
        <w:spacing w:after="0" w:line="240" w:lineRule="auto"/>
        <w:rPr>
          <w:rFonts w:cstheme="minorHAnsi"/>
          <w:szCs w:val="24"/>
        </w:rPr>
      </w:pPr>
    </w:p>
    <w:p w14:paraId="680A4E5D" w14:textId="77777777" w:rsidR="005779DC" w:rsidRDefault="005779DC" w:rsidP="00B56B19">
      <w:pPr>
        <w:spacing w:after="0" w:line="240" w:lineRule="auto"/>
        <w:rPr>
          <w:rFonts w:cstheme="minorHAnsi"/>
          <w:szCs w:val="24"/>
        </w:rPr>
      </w:pPr>
    </w:p>
    <w:p w14:paraId="33131968" w14:textId="77777777" w:rsidR="005779DC" w:rsidRDefault="005779DC" w:rsidP="00B56B19">
      <w:pPr>
        <w:pStyle w:val="ListParagraph"/>
        <w:numPr>
          <w:ilvl w:val="0"/>
          <w:numId w:val="14"/>
        </w:numPr>
        <w:spacing w:after="0" w:line="240" w:lineRule="auto"/>
        <w:rPr>
          <w:rFonts w:cstheme="minorHAnsi"/>
          <w:szCs w:val="24"/>
        </w:rPr>
      </w:pPr>
      <w:r w:rsidRPr="005779DC">
        <w:rPr>
          <w:rFonts w:cstheme="minorHAnsi"/>
          <w:szCs w:val="24"/>
        </w:rPr>
        <w:t xml:space="preserve">How can the presence of a capsule </w:t>
      </w:r>
      <w:r w:rsidR="005E6533">
        <w:rPr>
          <w:rFonts w:cstheme="minorHAnsi"/>
          <w:szCs w:val="24"/>
        </w:rPr>
        <w:t>make a bacterial cell more pathogenic</w:t>
      </w:r>
      <w:r w:rsidRPr="005779DC">
        <w:rPr>
          <w:rFonts w:cstheme="minorHAnsi"/>
          <w:szCs w:val="24"/>
        </w:rPr>
        <w:t>?</w:t>
      </w:r>
    </w:p>
    <w:p w14:paraId="19219836" w14:textId="77777777" w:rsidR="005E6533" w:rsidRDefault="005E6533" w:rsidP="00B56B19">
      <w:pPr>
        <w:pStyle w:val="ListParagraph"/>
        <w:spacing w:after="0" w:line="240" w:lineRule="auto"/>
        <w:rPr>
          <w:rFonts w:cstheme="minorHAnsi"/>
          <w:szCs w:val="24"/>
        </w:rPr>
      </w:pPr>
    </w:p>
    <w:p w14:paraId="296FEF7D" w14:textId="77777777" w:rsidR="005E6533" w:rsidRDefault="005E6533" w:rsidP="00B56B19">
      <w:pPr>
        <w:pStyle w:val="ListParagraph"/>
        <w:spacing w:after="0" w:line="240" w:lineRule="auto"/>
        <w:rPr>
          <w:rFonts w:cstheme="minorHAnsi"/>
          <w:szCs w:val="24"/>
        </w:rPr>
      </w:pPr>
    </w:p>
    <w:p w14:paraId="7194DBDC" w14:textId="77777777" w:rsidR="005E6533" w:rsidRDefault="005E6533" w:rsidP="00B56B19">
      <w:pPr>
        <w:pStyle w:val="ListParagraph"/>
        <w:spacing w:after="0" w:line="240" w:lineRule="auto"/>
        <w:rPr>
          <w:rFonts w:cstheme="minorHAnsi"/>
          <w:szCs w:val="24"/>
        </w:rPr>
      </w:pPr>
    </w:p>
    <w:p w14:paraId="769D0D3C" w14:textId="77777777" w:rsidR="00A838CC" w:rsidRDefault="00A838CC" w:rsidP="00B56B19">
      <w:pPr>
        <w:pStyle w:val="ListParagraph"/>
        <w:spacing w:after="0" w:line="240" w:lineRule="auto"/>
        <w:rPr>
          <w:rFonts w:cstheme="minorHAnsi"/>
          <w:szCs w:val="24"/>
        </w:rPr>
      </w:pPr>
    </w:p>
    <w:p w14:paraId="4515891A" w14:textId="77777777" w:rsidR="005E6533" w:rsidRDefault="005E6533" w:rsidP="00B56B19">
      <w:pPr>
        <w:pStyle w:val="ListParagraph"/>
        <w:numPr>
          <w:ilvl w:val="0"/>
          <w:numId w:val="14"/>
        </w:numPr>
        <w:spacing w:after="0" w:line="240" w:lineRule="auto"/>
        <w:rPr>
          <w:rFonts w:cstheme="minorHAnsi"/>
          <w:szCs w:val="24"/>
        </w:rPr>
      </w:pPr>
      <w:r>
        <w:rPr>
          <w:rFonts w:cstheme="minorHAnsi"/>
          <w:szCs w:val="24"/>
        </w:rPr>
        <w:t>Label the flagella types shown below.</w:t>
      </w:r>
    </w:p>
    <w:p w14:paraId="54CD245A" w14:textId="77777777" w:rsidR="0083307A" w:rsidRDefault="0083307A" w:rsidP="0083307A">
      <w:pPr>
        <w:pStyle w:val="ListParagraph"/>
        <w:spacing w:after="0" w:line="240" w:lineRule="auto"/>
        <w:rPr>
          <w:rFonts w:cstheme="minorHAnsi"/>
          <w:szCs w:val="24"/>
        </w:rPr>
      </w:pPr>
      <w:r>
        <w:rPr>
          <w:rFonts w:cstheme="minorHAnsi"/>
          <w:noProof/>
          <w:szCs w:val="24"/>
        </w:rPr>
        <w:drawing>
          <wp:inline distT="0" distB="0" distL="0" distR="0" wp14:anchorId="3DBA45A3" wp14:editId="07777777">
            <wp:extent cx="5357495" cy="485775"/>
            <wp:effectExtent l="0" t="0" r="0" b="9525"/>
            <wp:docPr id="47" name="Picture 47" descr="Four images:&#10;1. A cell with one flagellum.&#10;2.  A cell with two flagella, one at each end.&#10;3. A cell with several flagella at one end.&#10;4. A cell with flagella all o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 types of flagella.png"/>
                    <pic:cNvPicPr/>
                  </pic:nvPicPr>
                  <pic:blipFill>
                    <a:blip r:embed="rId23">
                      <a:extLst>
                        <a:ext uri="{28A0092B-C50C-407E-A947-70E740481C1C}">
                          <a14:useLocalDpi xmlns:a14="http://schemas.microsoft.com/office/drawing/2010/main" val="0"/>
                        </a:ext>
                      </a:extLst>
                    </a:blip>
                    <a:stretch>
                      <a:fillRect/>
                    </a:stretch>
                  </pic:blipFill>
                  <pic:spPr>
                    <a:xfrm>
                      <a:off x="0" y="0"/>
                      <a:ext cx="5366191" cy="486563"/>
                    </a:xfrm>
                    <a:prstGeom prst="rect">
                      <a:avLst/>
                    </a:prstGeom>
                  </pic:spPr>
                </pic:pic>
              </a:graphicData>
            </a:graphic>
          </wp:inline>
        </w:drawing>
      </w:r>
    </w:p>
    <w:p w14:paraId="63DD6FCD" w14:textId="77777777" w:rsidR="005E6533" w:rsidRPr="005E6533" w:rsidRDefault="005E6533" w:rsidP="00B56B19">
      <w:pPr>
        <w:pStyle w:val="ListParagraph"/>
        <w:spacing w:after="0" w:line="240" w:lineRule="auto"/>
        <w:rPr>
          <w:rFonts w:cstheme="minorHAnsi"/>
          <w:sz w:val="16"/>
          <w:szCs w:val="16"/>
        </w:rPr>
      </w:pPr>
      <w:r w:rsidRPr="005E6533">
        <w:rPr>
          <w:rFonts w:cstheme="minorHAnsi"/>
          <w:color w:val="000000"/>
          <w:sz w:val="16"/>
          <w:szCs w:val="16"/>
          <w:shd w:val="clear" w:color="auto" w:fill="FFFFFF"/>
        </w:rPr>
        <w:t>Image created by Patricia G. Wilber, 2015</w:t>
      </w:r>
    </w:p>
    <w:p w14:paraId="1231BE67" w14:textId="77777777" w:rsidR="005E6533" w:rsidRDefault="005E6533" w:rsidP="00B56B19">
      <w:pPr>
        <w:pStyle w:val="ListParagraph"/>
        <w:spacing w:after="0" w:line="240" w:lineRule="auto"/>
        <w:rPr>
          <w:rFonts w:cstheme="minorHAnsi"/>
          <w:szCs w:val="24"/>
        </w:rPr>
      </w:pPr>
    </w:p>
    <w:p w14:paraId="36FEB5B0" w14:textId="77777777" w:rsidR="00A838CC" w:rsidRDefault="00A838CC" w:rsidP="00B56B19">
      <w:pPr>
        <w:pStyle w:val="ListParagraph"/>
        <w:spacing w:after="0" w:line="240" w:lineRule="auto"/>
        <w:rPr>
          <w:rFonts w:cstheme="minorHAnsi"/>
          <w:szCs w:val="24"/>
        </w:rPr>
      </w:pPr>
    </w:p>
    <w:p w14:paraId="30D7AA69" w14:textId="77777777" w:rsidR="003F2D0B" w:rsidRPr="005E6533" w:rsidRDefault="003F2D0B" w:rsidP="00B56B19">
      <w:pPr>
        <w:pStyle w:val="ListParagraph"/>
        <w:spacing w:after="0" w:line="240" w:lineRule="auto"/>
        <w:rPr>
          <w:rFonts w:cstheme="minorHAnsi"/>
          <w:szCs w:val="24"/>
        </w:rPr>
      </w:pPr>
    </w:p>
    <w:p w14:paraId="1985ECD9" w14:textId="77777777" w:rsidR="005E6533" w:rsidRDefault="005E6533" w:rsidP="00B56B19">
      <w:pPr>
        <w:pStyle w:val="ListParagraph"/>
        <w:numPr>
          <w:ilvl w:val="0"/>
          <w:numId w:val="14"/>
        </w:numPr>
        <w:spacing w:after="0" w:line="240" w:lineRule="auto"/>
        <w:rPr>
          <w:rFonts w:cstheme="minorHAnsi"/>
          <w:szCs w:val="24"/>
        </w:rPr>
      </w:pPr>
      <w:r w:rsidRPr="005E6533">
        <w:rPr>
          <w:rFonts w:cstheme="minorHAnsi"/>
          <w:szCs w:val="24"/>
        </w:rPr>
        <w:t>How do flagella contribute to bacterial pathogenicity?</w:t>
      </w:r>
    </w:p>
    <w:p w14:paraId="7196D064" w14:textId="77777777" w:rsidR="00A838CC" w:rsidRPr="00A838CC" w:rsidRDefault="00A838CC" w:rsidP="00B56B19">
      <w:pPr>
        <w:spacing w:after="0" w:line="240" w:lineRule="auto"/>
        <w:rPr>
          <w:rFonts w:cstheme="minorHAnsi"/>
          <w:szCs w:val="24"/>
        </w:rPr>
      </w:pPr>
    </w:p>
    <w:p w14:paraId="74C7451A" w14:textId="620B3C81" w:rsidR="005E6533" w:rsidRDefault="00527054" w:rsidP="00B56B19">
      <w:pPr>
        <w:pStyle w:val="ListParagraph"/>
        <w:numPr>
          <w:ilvl w:val="0"/>
          <w:numId w:val="14"/>
        </w:numPr>
        <w:spacing w:after="0" w:line="240" w:lineRule="auto"/>
        <w:rPr>
          <w:rFonts w:cstheme="minorHAnsi"/>
          <w:szCs w:val="24"/>
        </w:rPr>
      </w:pPr>
      <w:r>
        <w:rPr>
          <w:rFonts w:cstheme="minorHAnsi"/>
          <w:szCs w:val="24"/>
        </w:rPr>
        <w:t>Give an example of a</w:t>
      </w:r>
      <w:r w:rsidR="00100467">
        <w:rPr>
          <w:rFonts w:cstheme="minorHAnsi"/>
          <w:szCs w:val="24"/>
        </w:rPr>
        <w:t xml:space="preserve"> disease caused by a</w:t>
      </w:r>
      <w:r>
        <w:rPr>
          <w:rFonts w:cstheme="minorHAnsi"/>
          <w:szCs w:val="24"/>
        </w:rPr>
        <w:t xml:space="preserve"> bact</w:t>
      </w:r>
      <w:r w:rsidR="00CF1F38">
        <w:rPr>
          <w:rFonts w:cstheme="minorHAnsi"/>
          <w:szCs w:val="24"/>
        </w:rPr>
        <w:t>erial species that has an Acid F</w:t>
      </w:r>
      <w:r>
        <w:rPr>
          <w:rFonts w:cstheme="minorHAnsi"/>
          <w:szCs w:val="24"/>
        </w:rPr>
        <w:t>ast cell wall.</w:t>
      </w:r>
      <w:r w:rsidR="00100467">
        <w:rPr>
          <w:rFonts w:cstheme="minorHAnsi"/>
          <w:szCs w:val="24"/>
        </w:rPr>
        <w:t xml:space="preserve"> </w:t>
      </w:r>
    </w:p>
    <w:p w14:paraId="34FF1C98" w14:textId="77777777" w:rsidR="00A838CC" w:rsidRPr="00A838CC" w:rsidRDefault="00A838CC" w:rsidP="00B56B19">
      <w:pPr>
        <w:pStyle w:val="ListParagraph"/>
        <w:spacing w:after="0" w:line="240" w:lineRule="auto"/>
        <w:rPr>
          <w:rFonts w:cstheme="minorHAnsi"/>
          <w:szCs w:val="24"/>
        </w:rPr>
      </w:pPr>
    </w:p>
    <w:p w14:paraId="6D072C0D" w14:textId="77777777" w:rsidR="00A838CC" w:rsidRPr="00A838CC" w:rsidRDefault="00A838CC" w:rsidP="00B56B19">
      <w:pPr>
        <w:spacing w:after="0" w:line="240" w:lineRule="auto"/>
        <w:rPr>
          <w:rFonts w:cstheme="minorHAnsi"/>
          <w:szCs w:val="24"/>
        </w:rPr>
      </w:pPr>
    </w:p>
    <w:p w14:paraId="48CE5410" w14:textId="77777777" w:rsidR="00527054" w:rsidRDefault="00984796" w:rsidP="00B56B19">
      <w:pPr>
        <w:pStyle w:val="ListParagraph"/>
        <w:numPr>
          <w:ilvl w:val="0"/>
          <w:numId w:val="14"/>
        </w:numPr>
        <w:spacing w:after="0" w:line="240" w:lineRule="auto"/>
        <w:rPr>
          <w:rFonts w:cstheme="minorHAnsi"/>
          <w:szCs w:val="24"/>
        </w:rPr>
      </w:pPr>
      <w:r>
        <w:rPr>
          <w:rFonts w:cstheme="minorHAnsi"/>
          <w:szCs w:val="24"/>
        </w:rPr>
        <w:t xml:space="preserve">What </w:t>
      </w:r>
      <w:r w:rsidR="00404CE7">
        <w:rPr>
          <w:rFonts w:cstheme="minorHAnsi"/>
          <w:szCs w:val="24"/>
        </w:rPr>
        <w:t>are</w:t>
      </w:r>
      <w:r w:rsidR="00527054">
        <w:rPr>
          <w:rFonts w:cstheme="minorHAnsi"/>
          <w:szCs w:val="24"/>
        </w:rPr>
        <w:t xml:space="preserve"> endospore</w:t>
      </w:r>
      <w:r w:rsidR="00404CE7">
        <w:rPr>
          <w:rFonts w:cstheme="minorHAnsi"/>
          <w:szCs w:val="24"/>
        </w:rPr>
        <w:t>s</w:t>
      </w:r>
      <w:r w:rsidR="00527054">
        <w:rPr>
          <w:rFonts w:cstheme="minorHAnsi"/>
          <w:szCs w:val="24"/>
        </w:rPr>
        <w:t xml:space="preserve"> and what advantage </w:t>
      </w:r>
      <w:r w:rsidR="00404CE7">
        <w:rPr>
          <w:rFonts w:cstheme="minorHAnsi"/>
          <w:szCs w:val="24"/>
        </w:rPr>
        <w:t>do they</w:t>
      </w:r>
      <w:r w:rsidR="00527054">
        <w:rPr>
          <w:rFonts w:cstheme="minorHAnsi"/>
          <w:szCs w:val="24"/>
        </w:rPr>
        <w:t xml:space="preserve"> give </w:t>
      </w:r>
      <w:r w:rsidR="00A920AE">
        <w:rPr>
          <w:rFonts w:cstheme="minorHAnsi"/>
          <w:szCs w:val="24"/>
        </w:rPr>
        <w:t xml:space="preserve">to </w:t>
      </w:r>
      <w:r w:rsidR="00527054">
        <w:rPr>
          <w:rFonts w:cstheme="minorHAnsi"/>
          <w:szCs w:val="24"/>
        </w:rPr>
        <w:t>bacteria that can form them?</w:t>
      </w:r>
    </w:p>
    <w:p w14:paraId="48A21919" w14:textId="77777777" w:rsidR="00A838CC" w:rsidRDefault="00A838CC" w:rsidP="00B56B19">
      <w:pPr>
        <w:spacing w:after="0" w:line="240" w:lineRule="auto"/>
        <w:rPr>
          <w:rFonts w:cstheme="minorHAnsi"/>
          <w:szCs w:val="24"/>
        </w:rPr>
      </w:pPr>
    </w:p>
    <w:p w14:paraId="6BD18F9B" w14:textId="77777777" w:rsidR="00A838CC" w:rsidRDefault="00A838CC" w:rsidP="00B56B19">
      <w:pPr>
        <w:spacing w:after="0" w:line="240" w:lineRule="auto"/>
        <w:rPr>
          <w:rFonts w:cstheme="minorHAnsi"/>
          <w:szCs w:val="24"/>
        </w:rPr>
      </w:pPr>
    </w:p>
    <w:p w14:paraId="238601FE" w14:textId="77777777" w:rsidR="00A838CC" w:rsidRPr="00A838CC" w:rsidRDefault="00A838CC" w:rsidP="00B56B19">
      <w:pPr>
        <w:spacing w:after="0" w:line="240" w:lineRule="auto"/>
        <w:rPr>
          <w:rFonts w:cstheme="minorHAnsi"/>
          <w:szCs w:val="24"/>
        </w:rPr>
      </w:pPr>
    </w:p>
    <w:p w14:paraId="65E2DA1F" w14:textId="77777777" w:rsidR="00A838CC" w:rsidRDefault="00A838CC" w:rsidP="00B56B19">
      <w:pPr>
        <w:pStyle w:val="ListParagraph"/>
        <w:numPr>
          <w:ilvl w:val="0"/>
          <w:numId w:val="14"/>
        </w:numPr>
        <w:spacing w:after="0" w:line="240" w:lineRule="auto"/>
        <w:rPr>
          <w:rFonts w:cstheme="minorHAnsi"/>
          <w:szCs w:val="24"/>
        </w:rPr>
      </w:pPr>
      <w:r>
        <w:rPr>
          <w:rFonts w:cstheme="minorHAnsi"/>
          <w:szCs w:val="24"/>
        </w:rPr>
        <w:t>Des</w:t>
      </w:r>
      <w:r w:rsidR="00404CE7">
        <w:rPr>
          <w:rFonts w:cstheme="minorHAnsi"/>
          <w:szCs w:val="24"/>
        </w:rPr>
        <w:t xml:space="preserve">cribe two differences between </w:t>
      </w:r>
      <w:r>
        <w:rPr>
          <w:rFonts w:cstheme="minorHAnsi"/>
          <w:szCs w:val="24"/>
        </w:rPr>
        <w:t>yeast cell</w:t>
      </w:r>
      <w:r w:rsidR="00404CE7">
        <w:rPr>
          <w:rFonts w:cstheme="minorHAnsi"/>
          <w:szCs w:val="24"/>
        </w:rPr>
        <w:t xml:space="preserve">s and </w:t>
      </w:r>
      <w:r>
        <w:rPr>
          <w:rFonts w:cstheme="minorHAnsi"/>
          <w:szCs w:val="24"/>
        </w:rPr>
        <w:t>bacterial cell</w:t>
      </w:r>
      <w:r w:rsidR="00404CE7">
        <w:rPr>
          <w:rFonts w:cstheme="minorHAnsi"/>
          <w:szCs w:val="24"/>
        </w:rPr>
        <w:t>s</w:t>
      </w:r>
      <w:r>
        <w:rPr>
          <w:rFonts w:cstheme="minorHAnsi"/>
          <w:szCs w:val="24"/>
        </w:rPr>
        <w:t>.</w:t>
      </w:r>
    </w:p>
    <w:p w14:paraId="54F9AE05" w14:textId="77777777" w:rsidR="00A838CC" w:rsidRDefault="00A838CC" w:rsidP="00B56B19">
      <w:pPr>
        <w:pStyle w:val="ListParagraph"/>
        <w:numPr>
          <w:ilvl w:val="1"/>
          <w:numId w:val="14"/>
        </w:numPr>
        <w:spacing w:after="0" w:line="240" w:lineRule="auto"/>
        <w:rPr>
          <w:rFonts w:cstheme="minorHAnsi"/>
          <w:szCs w:val="24"/>
        </w:rPr>
      </w:pPr>
      <w:r>
        <w:rPr>
          <w:rFonts w:cstheme="minorHAnsi"/>
          <w:szCs w:val="24"/>
        </w:rPr>
        <w:t xml:space="preserve">   </w:t>
      </w:r>
    </w:p>
    <w:p w14:paraId="0F3CABC7" w14:textId="77777777" w:rsidR="00A838CC" w:rsidRDefault="00A838CC" w:rsidP="00B56B19">
      <w:pPr>
        <w:pStyle w:val="ListParagraph"/>
        <w:spacing w:after="0" w:line="240" w:lineRule="auto"/>
        <w:rPr>
          <w:rFonts w:cstheme="minorHAnsi"/>
          <w:szCs w:val="24"/>
        </w:rPr>
      </w:pPr>
    </w:p>
    <w:p w14:paraId="5B08B5D1" w14:textId="77777777" w:rsidR="00A838CC" w:rsidRDefault="00A838CC" w:rsidP="00B56B19">
      <w:pPr>
        <w:pStyle w:val="ListParagraph"/>
        <w:spacing w:after="0" w:line="240" w:lineRule="auto"/>
        <w:rPr>
          <w:rFonts w:cstheme="minorHAnsi"/>
          <w:szCs w:val="24"/>
        </w:rPr>
      </w:pPr>
    </w:p>
    <w:p w14:paraId="29D6B04F" w14:textId="77777777" w:rsidR="00A920AE" w:rsidRDefault="00A838CC" w:rsidP="00B56B19">
      <w:pPr>
        <w:pStyle w:val="ListParagraph"/>
        <w:numPr>
          <w:ilvl w:val="1"/>
          <w:numId w:val="14"/>
        </w:numPr>
        <w:spacing w:after="0" w:line="240" w:lineRule="auto"/>
        <w:rPr>
          <w:rFonts w:cstheme="minorHAnsi"/>
          <w:szCs w:val="24"/>
        </w:rPr>
      </w:pPr>
      <w:r>
        <w:rPr>
          <w:rFonts w:cstheme="minorHAnsi"/>
          <w:szCs w:val="24"/>
        </w:rPr>
        <w:t xml:space="preserve"> </w:t>
      </w:r>
    </w:p>
    <w:p w14:paraId="16DEB4AB" w14:textId="77777777" w:rsidR="00A920AE" w:rsidRDefault="00A920AE" w:rsidP="00B56B19">
      <w:pPr>
        <w:spacing w:after="0" w:line="240" w:lineRule="auto"/>
        <w:rPr>
          <w:rFonts w:cstheme="minorHAnsi"/>
          <w:szCs w:val="24"/>
        </w:rPr>
      </w:pPr>
    </w:p>
    <w:p w14:paraId="0AD9C6F4" w14:textId="77777777" w:rsidR="00A920AE" w:rsidRDefault="00A920AE" w:rsidP="00B56B19">
      <w:pPr>
        <w:spacing w:after="0" w:line="240" w:lineRule="auto"/>
        <w:rPr>
          <w:rFonts w:cstheme="minorHAnsi"/>
          <w:szCs w:val="24"/>
        </w:rPr>
      </w:pPr>
    </w:p>
    <w:p w14:paraId="4B1F511A" w14:textId="77777777" w:rsidR="00A920AE" w:rsidRDefault="00A920AE" w:rsidP="00B56B19">
      <w:pPr>
        <w:spacing w:after="0" w:line="240" w:lineRule="auto"/>
        <w:rPr>
          <w:rFonts w:cstheme="minorHAnsi"/>
          <w:szCs w:val="24"/>
        </w:rPr>
      </w:pPr>
    </w:p>
    <w:p w14:paraId="65F9C3DC" w14:textId="77777777" w:rsidR="00A920AE" w:rsidRPr="00A920AE" w:rsidRDefault="00A920AE" w:rsidP="00B56B19">
      <w:pPr>
        <w:spacing w:after="0" w:line="240" w:lineRule="auto"/>
        <w:rPr>
          <w:rFonts w:cstheme="minorHAnsi"/>
          <w:szCs w:val="24"/>
        </w:rPr>
      </w:pPr>
    </w:p>
    <w:p w14:paraId="6C536DB1" w14:textId="55314CC3" w:rsidR="00984796" w:rsidRDefault="00984796" w:rsidP="0FF50538">
      <w:pPr>
        <w:pStyle w:val="ListParagraph"/>
        <w:numPr>
          <w:ilvl w:val="0"/>
          <w:numId w:val="14"/>
        </w:numPr>
        <w:spacing w:after="0" w:line="240" w:lineRule="auto"/>
      </w:pPr>
      <w:r w:rsidRPr="0FF50538">
        <w:t xml:space="preserve">Draw a cell with </w:t>
      </w:r>
      <w:r w:rsidR="02A65462" w:rsidRPr="0FF50538">
        <w:t>ONE</w:t>
      </w:r>
      <w:r w:rsidRPr="0FF50538">
        <w:t xml:space="preserve"> endospore </w:t>
      </w:r>
      <w:r w:rsidR="0089746F">
        <w:t xml:space="preserve">(that’s all they make) </w:t>
      </w:r>
      <w:r w:rsidRPr="0FF50538">
        <w:t xml:space="preserve">and a cell with </w:t>
      </w:r>
      <w:r w:rsidR="1873628F" w:rsidRPr="0FF50538">
        <w:t xml:space="preserve">multiple </w:t>
      </w:r>
      <w:r w:rsidRPr="0FF50538">
        <w:t xml:space="preserve">inclusion bodies. </w:t>
      </w:r>
    </w:p>
    <w:p w14:paraId="5023141B" w14:textId="77777777" w:rsidR="00984796" w:rsidRDefault="00984796" w:rsidP="00984796">
      <w:pPr>
        <w:pStyle w:val="ListParagraph"/>
        <w:spacing w:after="0" w:line="240" w:lineRule="auto"/>
        <w:rPr>
          <w:rFonts w:cstheme="minorHAnsi"/>
          <w:szCs w:val="24"/>
        </w:rPr>
      </w:pPr>
    </w:p>
    <w:p w14:paraId="1F3B1409" w14:textId="77777777" w:rsidR="00984796" w:rsidRDefault="00984796" w:rsidP="00984796">
      <w:pPr>
        <w:pStyle w:val="ListParagraph"/>
        <w:spacing w:after="0" w:line="240" w:lineRule="auto"/>
        <w:rPr>
          <w:rFonts w:cstheme="minorHAnsi"/>
          <w:szCs w:val="24"/>
        </w:rPr>
      </w:pPr>
    </w:p>
    <w:p w14:paraId="562C75D1" w14:textId="77777777" w:rsidR="00984796" w:rsidRDefault="00984796" w:rsidP="00984796">
      <w:pPr>
        <w:pStyle w:val="ListParagraph"/>
        <w:spacing w:after="0" w:line="240" w:lineRule="auto"/>
        <w:rPr>
          <w:rFonts w:cstheme="minorHAnsi"/>
          <w:szCs w:val="24"/>
        </w:rPr>
      </w:pPr>
    </w:p>
    <w:p w14:paraId="664355AD" w14:textId="77777777" w:rsidR="00984796" w:rsidRDefault="00984796" w:rsidP="00984796">
      <w:pPr>
        <w:pStyle w:val="ListParagraph"/>
        <w:spacing w:after="0" w:line="240" w:lineRule="auto"/>
        <w:rPr>
          <w:rFonts w:cstheme="minorHAnsi"/>
          <w:szCs w:val="24"/>
        </w:rPr>
      </w:pPr>
    </w:p>
    <w:p w14:paraId="1A965116" w14:textId="77777777" w:rsidR="00984796" w:rsidRDefault="00984796" w:rsidP="00984796">
      <w:pPr>
        <w:pStyle w:val="ListParagraph"/>
        <w:spacing w:after="0" w:line="240" w:lineRule="auto"/>
        <w:rPr>
          <w:rFonts w:cstheme="minorHAnsi"/>
          <w:szCs w:val="24"/>
        </w:rPr>
      </w:pPr>
    </w:p>
    <w:p w14:paraId="0A6959E7" w14:textId="77777777" w:rsidR="00984796" w:rsidRDefault="00984796" w:rsidP="00984796">
      <w:pPr>
        <w:pStyle w:val="ListParagraph"/>
        <w:spacing w:after="0" w:line="240" w:lineRule="auto"/>
        <w:rPr>
          <w:rFonts w:cstheme="minorHAnsi"/>
          <w:szCs w:val="24"/>
        </w:rPr>
      </w:pPr>
      <w:r>
        <w:rPr>
          <w:rFonts w:cstheme="minorHAnsi"/>
          <w:szCs w:val="24"/>
        </w:rPr>
        <w:lastRenderedPageBreak/>
        <w:t xml:space="preserve"> </w:t>
      </w:r>
    </w:p>
    <w:p w14:paraId="792922DB" w14:textId="308D55CD" w:rsidR="00984796" w:rsidRDefault="00984796" w:rsidP="0FF50538">
      <w:pPr>
        <w:pStyle w:val="ListParagraph"/>
        <w:numPr>
          <w:ilvl w:val="0"/>
          <w:numId w:val="14"/>
        </w:numPr>
        <w:spacing w:after="0" w:line="240" w:lineRule="auto"/>
      </w:pPr>
      <w:r w:rsidRPr="0FF50538">
        <w:t xml:space="preserve">Give an example of a </w:t>
      </w:r>
      <w:r w:rsidR="00380091" w:rsidRPr="007075EC">
        <w:t>material that might be stored in an inclusion body</w:t>
      </w:r>
      <w:r w:rsidRPr="007075EC">
        <w:t xml:space="preserve">. </w:t>
      </w:r>
      <w:r w:rsidRPr="0FF50538">
        <w:t>(You can look it up</w:t>
      </w:r>
      <w:r w:rsidR="00006C22" w:rsidRPr="0FF50538">
        <w:t xml:space="preserve"> online or in your text</w:t>
      </w:r>
      <w:r w:rsidRPr="0FF50538">
        <w:t>book or use the information in the lab manual to answer this).</w:t>
      </w:r>
    </w:p>
    <w:p w14:paraId="7DF4E37C" w14:textId="77777777" w:rsidR="00984796" w:rsidRDefault="00984796" w:rsidP="00984796">
      <w:pPr>
        <w:pStyle w:val="ListParagraph"/>
        <w:spacing w:after="0" w:line="240" w:lineRule="auto"/>
        <w:rPr>
          <w:rFonts w:cstheme="minorHAnsi"/>
          <w:szCs w:val="24"/>
        </w:rPr>
      </w:pPr>
    </w:p>
    <w:p w14:paraId="44FB30F8" w14:textId="77777777" w:rsidR="00984796" w:rsidRPr="00380091" w:rsidRDefault="00984796" w:rsidP="00380091">
      <w:pPr>
        <w:spacing w:after="0" w:line="240" w:lineRule="auto"/>
        <w:rPr>
          <w:rFonts w:cstheme="minorHAnsi"/>
          <w:szCs w:val="24"/>
        </w:rPr>
      </w:pPr>
    </w:p>
    <w:p w14:paraId="1DA6542E" w14:textId="77777777" w:rsidR="00984796" w:rsidRDefault="00984796" w:rsidP="00984796">
      <w:pPr>
        <w:pStyle w:val="ListParagraph"/>
        <w:spacing w:after="0" w:line="240" w:lineRule="auto"/>
        <w:rPr>
          <w:rFonts w:cstheme="minorHAnsi"/>
          <w:szCs w:val="24"/>
        </w:rPr>
      </w:pPr>
    </w:p>
    <w:p w14:paraId="3041E394" w14:textId="77777777" w:rsidR="00984796" w:rsidRDefault="00984796" w:rsidP="00984796">
      <w:pPr>
        <w:pStyle w:val="ListParagraph"/>
        <w:spacing w:after="0" w:line="240" w:lineRule="auto"/>
        <w:rPr>
          <w:rFonts w:cstheme="minorHAnsi"/>
          <w:szCs w:val="24"/>
        </w:rPr>
      </w:pPr>
    </w:p>
    <w:p w14:paraId="191F67D6" w14:textId="77777777" w:rsidR="00A920AE" w:rsidRDefault="00306C64" w:rsidP="00B56B19">
      <w:pPr>
        <w:pStyle w:val="ListParagraph"/>
        <w:numPr>
          <w:ilvl w:val="0"/>
          <w:numId w:val="14"/>
        </w:numPr>
        <w:spacing w:after="0" w:line="240" w:lineRule="auto"/>
        <w:rPr>
          <w:rFonts w:cstheme="minorHAnsi"/>
          <w:szCs w:val="24"/>
        </w:rPr>
      </w:pPr>
      <w:r w:rsidRPr="00A920AE">
        <w:rPr>
          <w:rFonts w:cstheme="minorHAnsi"/>
          <w:szCs w:val="24"/>
        </w:rPr>
        <w:t>C</w:t>
      </w:r>
      <w:r w:rsidR="00AC5726" w:rsidRPr="00A920AE">
        <w:rPr>
          <w:rFonts w:cstheme="minorHAnsi"/>
          <w:szCs w:val="24"/>
        </w:rPr>
        <w:t xml:space="preserve">reate your own </w:t>
      </w:r>
      <w:r w:rsidR="000C06BC">
        <w:rPr>
          <w:rFonts w:cstheme="minorHAnsi"/>
          <w:szCs w:val="24"/>
        </w:rPr>
        <w:t xml:space="preserve">written </w:t>
      </w:r>
      <w:r w:rsidR="00AC5726" w:rsidRPr="00A920AE">
        <w:rPr>
          <w:rFonts w:cstheme="minorHAnsi"/>
          <w:szCs w:val="24"/>
        </w:rPr>
        <w:t xml:space="preserve">Dichotomous Key </w:t>
      </w:r>
      <w:r w:rsidRPr="00A920AE">
        <w:rPr>
          <w:rFonts w:cstheme="minorHAnsi"/>
          <w:szCs w:val="24"/>
        </w:rPr>
        <w:t>or Flow Char</w:t>
      </w:r>
      <w:r w:rsidR="00404CE7">
        <w:rPr>
          <w:rFonts w:cstheme="minorHAnsi"/>
          <w:szCs w:val="24"/>
        </w:rPr>
        <w:t>t using the following six items.</w:t>
      </w:r>
      <w:r w:rsidRPr="00A920AE">
        <w:rPr>
          <w:rFonts w:cstheme="minorHAnsi"/>
          <w:szCs w:val="24"/>
        </w:rPr>
        <w:t xml:space="preserve"> </w:t>
      </w:r>
      <w:r w:rsidR="00404CE7">
        <w:rPr>
          <w:rFonts w:cstheme="minorHAnsi"/>
          <w:szCs w:val="24"/>
        </w:rPr>
        <w:t>Keep a running list, as in the examples, after each question.  This helps you keep track of the items you are working with and it helps the instructor follow your logic.  You will use this technique for your Unknown Project.</w:t>
      </w:r>
    </w:p>
    <w:p w14:paraId="5B6D642F" w14:textId="506F7473" w:rsidR="00AD3C7D" w:rsidRPr="00A838CC" w:rsidRDefault="00CF1F38" w:rsidP="00CF1F38">
      <w:pPr>
        <w:spacing w:after="0" w:line="240" w:lineRule="auto"/>
        <w:ind w:left="720"/>
        <w:rPr>
          <w:rFonts w:cstheme="minorHAnsi"/>
          <w:szCs w:val="24"/>
        </w:rPr>
      </w:pPr>
      <w:r>
        <w:rPr>
          <w:rFonts w:cstheme="minorHAnsi"/>
          <w:b/>
          <w:szCs w:val="24"/>
        </w:rPr>
        <w:t>sunflower, wrist watch, dry erase marker, dark chocolate bar, white chocolate bar, baseball cap</w:t>
      </w:r>
    </w:p>
    <w:sectPr w:rsidR="00AD3C7D" w:rsidRPr="00A838CC" w:rsidSect="003F2D0B">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F9D031" w16cid:durableId="25E43D79"/>
  <w16cid:commentId w16cid:paraId="7B20C213" w16cid:durableId="25E43DD0"/>
  <w16cid:commentId w16cid:paraId="2682E38B" w16cid:durableId="25E43DEE"/>
  <w16cid:commentId w16cid:paraId="11D43250" w16cid:durableId="25E43E3C"/>
  <w16cid:commentId w16cid:paraId="469642CB" w16cid:durableId="25E44007"/>
  <w16cid:commentId w16cid:paraId="261666B0" w16cid:durableId="25E44109"/>
  <w16cid:commentId w16cid:paraId="6F3EFC60" w16cid:durableId="25E44170"/>
  <w16cid:commentId w16cid:paraId="1A3FF682" w16cid:durableId="25E4427F"/>
  <w16cid:commentId w16cid:paraId="78FAD905" w16cid:durableId="25E44C99"/>
  <w16cid:commentId w16cid:paraId="5DE9D2A4" w16cid:durableId="25E44D63"/>
  <w16cid:commentId w16cid:paraId="2FD449A6" w16cid:durableId="25E44DA8"/>
  <w16cid:commentId w16cid:paraId="57241CCE" w16cid:durableId="25E44E3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A22454" w14:textId="77777777" w:rsidR="00F726BC" w:rsidRDefault="00F726BC" w:rsidP="00371667">
      <w:pPr>
        <w:spacing w:after="0" w:line="240" w:lineRule="auto"/>
      </w:pPr>
      <w:r>
        <w:separator/>
      </w:r>
    </w:p>
  </w:endnote>
  <w:endnote w:type="continuationSeparator" w:id="0">
    <w:p w14:paraId="7A8D4EC0" w14:textId="77777777" w:rsidR="00F726BC" w:rsidRDefault="00F726BC" w:rsidP="00371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B00AE" w14:textId="77777777" w:rsidR="00743C83" w:rsidRDefault="00743C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855381"/>
      <w:docPartObj>
        <w:docPartGallery w:val="Page Numbers (Bottom of Page)"/>
        <w:docPartUnique/>
      </w:docPartObj>
    </w:sdtPr>
    <w:sdtEndPr>
      <w:rPr>
        <w:noProof/>
      </w:rPr>
    </w:sdtEndPr>
    <w:sdtContent>
      <w:p w14:paraId="1E42215A" w14:textId="577F422A" w:rsidR="00743C83" w:rsidRDefault="00743C83">
        <w:pPr>
          <w:pStyle w:val="Footer"/>
          <w:jc w:val="center"/>
        </w:pPr>
        <w:r>
          <w:t xml:space="preserve">Unit 6 Page </w:t>
        </w:r>
        <w:r>
          <w:fldChar w:fldCharType="begin"/>
        </w:r>
        <w:r>
          <w:instrText xml:space="preserve"> PAGE   \* MERGEFORMAT </w:instrText>
        </w:r>
        <w:r>
          <w:fldChar w:fldCharType="separate"/>
        </w:r>
        <w:r w:rsidR="004C2756">
          <w:rPr>
            <w:noProof/>
          </w:rPr>
          <w:t>8</w:t>
        </w:r>
        <w:r>
          <w:rPr>
            <w:noProof/>
          </w:rPr>
          <w:fldChar w:fldCharType="end"/>
        </w:r>
      </w:p>
    </w:sdtContent>
  </w:sdt>
  <w:p w14:paraId="16287F21" w14:textId="77777777" w:rsidR="00743C83" w:rsidRDefault="00743C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6D796" w14:textId="77777777" w:rsidR="00743C83" w:rsidRDefault="00743C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14A790" w14:textId="77777777" w:rsidR="00F726BC" w:rsidRDefault="00F726BC" w:rsidP="00371667">
      <w:pPr>
        <w:spacing w:after="0" w:line="240" w:lineRule="auto"/>
      </w:pPr>
      <w:r>
        <w:separator/>
      </w:r>
    </w:p>
  </w:footnote>
  <w:footnote w:type="continuationSeparator" w:id="0">
    <w:p w14:paraId="0685B6A2" w14:textId="77777777" w:rsidR="00F726BC" w:rsidRDefault="00F726BC" w:rsidP="003716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831B3" w14:textId="77777777" w:rsidR="00743C83" w:rsidRDefault="00743C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04AD7" w14:textId="77777777" w:rsidR="00743C83" w:rsidRDefault="00743C83">
    <w:pPr>
      <w:pStyle w:val="Header"/>
    </w:pPr>
    <w:r>
      <w:ptab w:relativeTo="margin" w:alignment="center" w:leader="none"/>
    </w:r>
    <w:r>
      <w:ptab w:relativeTo="margin" w:alignment="right" w:leader="none"/>
    </w:r>
    <w:r>
      <w:t>Unit 6</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11D2A" w14:textId="77777777" w:rsidR="00743C83" w:rsidRDefault="00743C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F7C88"/>
    <w:multiLevelType w:val="hybridMultilevel"/>
    <w:tmpl w:val="7FD46E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68C3A6A"/>
    <w:multiLevelType w:val="hybridMultilevel"/>
    <w:tmpl w:val="AC466BBE"/>
    <w:lvl w:ilvl="0" w:tplc="D7A8E4C2">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B81A9B"/>
    <w:multiLevelType w:val="hybridMultilevel"/>
    <w:tmpl w:val="AC805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55622B"/>
    <w:multiLevelType w:val="hybridMultilevel"/>
    <w:tmpl w:val="C282AE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D511749"/>
    <w:multiLevelType w:val="hybridMultilevel"/>
    <w:tmpl w:val="1DB05F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F5262BF"/>
    <w:multiLevelType w:val="hybridMultilevel"/>
    <w:tmpl w:val="B57E3ECA"/>
    <w:lvl w:ilvl="0" w:tplc="E0C46C4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58D7638"/>
    <w:multiLevelType w:val="hybridMultilevel"/>
    <w:tmpl w:val="9C36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B03162"/>
    <w:multiLevelType w:val="hybridMultilevel"/>
    <w:tmpl w:val="8C60DB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537E4A10"/>
    <w:multiLevelType w:val="hybridMultilevel"/>
    <w:tmpl w:val="79C4D3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43655C0"/>
    <w:multiLevelType w:val="hybridMultilevel"/>
    <w:tmpl w:val="8CB21F68"/>
    <w:lvl w:ilvl="0" w:tplc="0784A64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63D373B"/>
    <w:multiLevelType w:val="hybridMultilevel"/>
    <w:tmpl w:val="FF8C61B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78B1B37"/>
    <w:multiLevelType w:val="hybridMultilevel"/>
    <w:tmpl w:val="8FCABAB4"/>
    <w:lvl w:ilvl="0" w:tplc="0AD4A8D6">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8E6192D"/>
    <w:multiLevelType w:val="hybridMultilevel"/>
    <w:tmpl w:val="91E22B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37769C"/>
    <w:multiLevelType w:val="hybridMultilevel"/>
    <w:tmpl w:val="400A0B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77710398"/>
    <w:multiLevelType w:val="hybridMultilevel"/>
    <w:tmpl w:val="2AEE5BCE"/>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7BB22514"/>
    <w:multiLevelType w:val="hybridMultilevel"/>
    <w:tmpl w:val="5DD87E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BB348B7"/>
    <w:multiLevelType w:val="hybridMultilevel"/>
    <w:tmpl w:val="C25829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014620"/>
    <w:multiLevelType w:val="hybridMultilevel"/>
    <w:tmpl w:val="6FBE540C"/>
    <w:lvl w:ilvl="0" w:tplc="6C4C33E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1"/>
  </w:num>
  <w:num w:numId="3">
    <w:abstractNumId w:val="10"/>
  </w:num>
  <w:num w:numId="4">
    <w:abstractNumId w:val="16"/>
  </w:num>
  <w:num w:numId="5">
    <w:abstractNumId w:val="4"/>
  </w:num>
  <w:num w:numId="6">
    <w:abstractNumId w:val="0"/>
  </w:num>
  <w:num w:numId="7">
    <w:abstractNumId w:val="13"/>
  </w:num>
  <w:num w:numId="8">
    <w:abstractNumId w:val="7"/>
  </w:num>
  <w:num w:numId="9">
    <w:abstractNumId w:val="14"/>
  </w:num>
  <w:num w:numId="10">
    <w:abstractNumId w:val="2"/>
  </w:num>
  <w:num w:numId="11">
    <w:abstractNumId w:val="5"/>
  </w:num>
  <w:num w:numId="12">
    <w:abstractNumId w:val="3"/>
  </w:num>
  <w:num w:numId="13">
    <w:abstractNumId w:val="17"/>
  </w:num>
  <w:num w:numId="14">
    <w:abstractNumId w:val="12"/>
  </w:num>
  <w:num w:numId="15">
    <w:abstractNumId w:val="6"/>
  </w:num>
  <w:num w:numId="16">
    <w:abstractNumId w:val="9"/>
  </w:num>
  <w:num w:numId="17">
    <w:abstractNumId w:val="1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33F"/>
    <w:rsid w:val="00006C22"/>
    <w:rsid w:val="0001267A"/>
    <w:rsid w:val="00017888"/>
    <w:rsid w:val="000275B2"/>
    <w:rsid w:val="000878B7"/>
    <w:rsid w:val="00096854"/>
    <w:rsid w:val="000C06BC"/>
    <w:rsid w:val="00100467"/>
    <w:rsid w:val="001032E1"/>
    <w:rsid w:val="0012166F"/>
    <w:rsid w:val="00132968"/>
    <w:rsid w:val="001342F8"/>
    <w:rsid w:val="001402D3"/>
    <w:rsid w:val="00152357"/>
    <w:rsid w:val="00152FFB"/>
    <w:rsid w:val="0015699F"/>
    <w:rsid w:val="001727E3"/>
    <w:rsid w:val="00173521"/>
    <w:rsid w:val="001829E6"/>
    <w:rsid w:val="00190585"/>
    <w:rsid w:val="001C4393"/>
    <w:rsid w:val="001C4788"/>
    <w:rsid w:val="001C5FC5"/>
    <w:rsid w:val="001E4334"/>
    <w:rsid w:val="001E7C27"/>
    <w:rsid w:val="001F4E3C"/>
    <w:rsid w:val="0021752C"/>
    <w:rsid w:val="0022070C"/>
    <w:rsid w:val="002255CC"/>
    <w:rsid w:val="00227F7E"/>
    <w:rsid w:val="00254E89"/>
    <w:rsid w:val="002877AF"/>
    <w:rsid w:val="00287E6A"/>
    <w:rsid w:val="00294659"/>
    <w:rsid w:val="002A299C"/>
    <w:rsid w:val="002C7233"/>
    <w:rsid w:val="002D116B"/>
    <w:rsid w:val="002E1B10"/>
    <w:rsid w:val="002E4AD0"/>
    <w:rsid w:val="00305B6A"/>
    <w:rsid w:val="00305D74"/>
    <w:rsid w:val="003062C6"/>
    <w:rsid w:val="00306C64"/>
    <w:rsid w:val="00340905"/>
    <w:rsid w:val="00370DF7"/>
    <w:rsid w:val="00371667"/>
    <w:rsid w:val="00380091"/>
    <w:rsid w:val="003C033F"/>
    <w:rsid w:val="003D0D9C"/>
    <w:rsid w:val="003D6B49"/>
    <w:rsid w:val="003F2BED"/>
    <w:rsid w:val="003F2D0B"/>
    <w:rsid w:val="00401A25"/>
    <w:rsid w:val="00404CE7"/>
    <w:rsid w:val="004178C1"/>
    <w:rsid w:val="00426EE3"/>
    <w:rsid w:val="00440253"/>
    <w:rsid w:val="00444529"/>
    <w:rsid w:val="00465E26"/>
    <w:rsid w:val="00466642"/>
    <w:rsid w:val="00487E9C"/>
    <w:rsid w:val="00487F40"/>
    <w:rsid w:val="004A0D3F"/>
    <w:rsid w:val="004A2268"/>
    <w:rsid w:val="004A326B"/>
    <w:rsid w:val="004C2756"/>
    <w:rsid w:val="004D5B5D"/>
    <w:rsid w:val="005177AB"/>
    <w:rsid w:val="00527054"/>
    <w:rsid w:val="005275FD"/>
    <w:rsid w:val="00530611"/>
    <w:rsid w:val="00540C1D"/>
    <w:rsid w:val="005779DC"/>
    <w:rsid w:val="0059009B"/>
    <w:rsid w:val="005B71DC"/>
    <w:rsid w:val="005C367F"/>
    <w:rsid w:val="005C3781"/>
    <w:rsid w:val="005C4933"/>
    <w:rsid w:val="005E4E5E"/>
    <w:rsid w:val="005E5A09"/>
    <w:rsid w:val="005E6533"/>
    <w:rsid w:val="00614BAF"/>
    <w:rsid w:val="00661074"/>
    <w:rsid w:val="00684DAF"/>
    <w:rsid w:val="006A01B0"/>
    <w:rsid w:val="006B54DC"/>
    <w:rsid w:val="006C01C7"/>
    <w:rsid w:val="006C44D0"/>
    <w:rsid w:val="006D50E5"/>
    <w:rsid w:val="0070403C"/>
    <w:rsid w:val="007065BD"/>
    <w:rsid w:val="007075EC"/>
    <w:rsid w:val="00723A31"/>
    <w:rsid w:val="00742EBE"/>
    <w:rsid w:val="00743C83"/>
    <w:rsid w:val="00745C82"/>
    <w:rsid w:val="0075762B"/>
    <w:rsid w:val="00766D33"/>
    <w:rsid w:val="00766ED9"/>
    <w:rsid w:val="00766F9D"/>
    <w:rsid w:val="0078514E"/>
    <w:rsid w:val="007B06A2"/>
    <w:rsid w:val="007B1552"/>
    <w:rsid w:val="007C2A8D"/>
    <w:rsid w:val="007D49E8"/>
    <w:rsid w:val="007E454A"/>
    <w:rsid w:val="00802B13"/>
    <w:rsid w:val="00815D5D"/>
    <w:rsid w:val="0083307A"/>
    <w:rsid w:val="008341F4"/>
    <w:rsid w:val="00840EA9"/>
    <w:rsid w:val="00850403"/>
    <w:rsid w:val="0086698E"/>
    <w:rsid w:val="008672BF"/>
    <w:rsid w:val="00880FC6"/>
    <w:rsid w:val="00894821"/>
    <w:rsid w:val="0089746F"/>
    <w:rsid w:val="008D2412"/>
    <w:rsid w:val="008E7D9D"/>
    <w:rsid w:val="00911390"/>
    <w:rsid w:val="009157FF"/>
    <w:rsid w:val="00933778"/>
    <w:rsid w:val="00973F21"/>
    <w:rsid w:val="009837F7"/>
    <w:rsid w:val="00984796"/>
    <w:rsid w:val="00987B62"/>
    <w:rsid w:val="009B4DF7"/>
    <w:rsid w:val="009C1843"/>
    <w:rsid w:val="009C2F3E"/>
    <w:rsid w:val="009D6EDD"/>
    <w:rsid w:val="009E5899"/>
    <w:rsid w:val="009E6E90"/>
    <w:rsid w:val="00A0358D"/>
    <w:rsid w:val="00A35986"/>
    <w:rsid w:val="00A37324"/>
    <w:rsid w:val="00A47FAD"/>
    <w:rsid w:val="00A702A0"/>
    <w:rsid w:val="00A803A4"/>
    <w:rsid w:val="00A838CC"/>
    <w:rsid w:val="00A920AE"/>
    <w:rsid w:val="00A926D2"/>
    <w:rsid w:val="00AA081F"/>
    <w:rsid w:val="00AC5726"/>
    <w:rsid w:val="00AD3C7D"/>
    <w:rsid w:val="00AE3CAE"/>
    <w:rsid w:val="00B20D9E"/>
    <w:rsid w:val="00B36EF4"/>
    <w:rsid w:val="00B3792D"/>
    <w:rsid w:val="00B56B19"/>
    <w:rsid w:val="00B7420D"/>
    <w:rsid w:val="00B874C6"/>
    <w:rsid w:val="00B87D9D"/>
    <w:rsid w:val="00BC1D19"/>
    <w:rsid w:val="00BC4582"/>
    <w:rsid w:val="00BD502E"/>
    <w:rsid w:val="00BD56BE"/>
    <w:rsid w:val="00BE78E7"/>
    <w:rsid w:val="00BF1D25"/>
    <w:rsid w:val="00C030A1"/>
    <w:rsid w:val="00C034FB"/>
    <w:rsid w:val="00C1659A"/>
    <w:rsid w:val="00C167F2"/>
    <w:rsid w:val="00C22086"/>
    <w:rsid w:val="00C33DFB"/>
    <w:rsid w:val="00C57AC5"/>
    <w:rsid w:val="00C70ED9"/>
    <w:rsid w:val="00C71787"/>
    <w:rsid w:val="00C86D8D"/>
    <w:rsid w:val="00CB6C28"/>
    <w:rsid w:val="00CD4825"/>
    <w:rsid w:val="00CD4B7B"/>
    <w:rsid w:val="00CD4F0E"/>
    <w:rsid w:val="00CF1F38"/>
    <w:rsid w:val="00CF3DAA"/>
    <w:rsid w:val="00D079C3"/>
    <w:rsid w:val="00D14D22"/>
    <w:rsid w:val="00D36033"/>
    <w:rsid w:val="00D72004"/>
    <w:rsid w:val="00DA57AE"/>
    <w:rsid w:val="00DB34C4"/>
    <w:rsid w:val="00DD3379"/>
    <w:rsid w:val="00DE5E40"/>
    <w:rsid w:val="00DF50AF"/>
    <w:rsid w:val="00E13839"/>
    <w:rsid w:val="00E26DEF"/>
    <w:rsid w:val="00E51950"/>
    <w:rsid w:val="00E72F6A"/>
    <w:rsid w:val="00E86702"/>
    <w:rsid w:val="00E86A55"/>
    <w:rsid w:val="00EA7285"/>
    <w:rsid w:val="00EB0E16"/>
    <w:rsid w:val="00EC0919"/>
    <w:rsid w:val="00EE4B61"/>
    <w:rsid w:val="00EF53AB"/>
    <w:rsid w:val="00F0297E"/>
    <w:rsid w:val="00F06DF3"/>
    <w:rsid w:val="00F2311A"/>
    <w:rsid w:val="00F24E9E"/>
    <w:rsid w:val="00F2706A"/>
    <w:rsid w:val="00F504C6"/>
    <w:rsid w:val="00F53C9A"/>
    <w:rsid w:val="00F669F8"/>
    <w:rsid w:val="00F726BC"/>
    <w:rsid w:val="00F75807"/>
    <w:rsid w:val="00FA10F1"/>
    <w:rsid w:val="00FB40DB"/>
    <w:rsid w:val="00FB6EBB"/>
    <w:rsid w:val="00FE1306"/>
    <w:rsid w:val="00FE2153"/>
    <w:rsid w:val="00FF7B91"/>
    <w:rsid w:val="02A65462"/>
    <w:rsid w:val="054A336C"/>
    <w:rsid w:val="087C3609"/>
    <w:rsid w:val="08E05E09"/>
    <w:rsid w:val="0FF50538"/>
    <w:rsid w:val="1873628F"/>
    <w:rsid w:val="1D5885D4"/>
    <w:rsid w:val="236E2CDE"/>
    <w:rsid w:val="2D7A6C87"/>
    <w:rsid w:val="6DC3900B"/>
    <w:rsid w:val="741F6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29DC2"/>
  <w15:docId w15:val="{B81B06ED-25FC-4A4F-8659-2E55CE993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4DC"/>
    <w:rPr>
      <w:sz w:val="24"/>
    </w:rPr>
  </w:style>
  <w:style w:type="paragraph" w:styleId="Heading1">
    <w:name w:val="heading 1"/>
    <w:basedOn w:val="Normal"/>
    <w:next w:val="Normal"/>
    <w:link w:val="Heading1Char"/>
    <w:uiPriority w:val="9"/>
    <w:qFormat/>
    <w:rsid w:val="006B54DC"/>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6B54DC"/>
    <w:pPr>
      <w:keepNext/>
      <w:keepLines/>
      <w:spacing w:before="40" w:after="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6B54DC"/>
    <w:pPr>
      <w:keepNext/>
      <w:keepLines/>
      <w:spacing w:before="40" w:after="0"/>
      <w:outlineLvl w:val="2"/>
    </w:pPr>
    <w:rPr>
      <w:rFonts w:eastAsiaTheme="majorEastAsia" w:cstheme="majorBidi"/>
      <w:b/>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3C033F"/>
    <w:pPr>
      <w:ind w:left="720"/>
      <w:contextualSpacing/>
    </w:pPr>
  </w:style>
  <w:style w:type="paragraph" w:styleId="BalloonText">
    <w:name w:val="Balloon Text"/>
    <w:basedOn w:val="Normal"/>
    <w:link w:val="BalloonTextChar"/>
    <w:uiPriority w:val="99"/>
    <w:semiHidden/>
    <w:unhideWhenUsed/>
    <w:rsid w:val="003F2B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BED"/>
    <w:rPr>
      <w:rFonts w:ascii="Tahoma" w:hAnsi="Tahoma" w:cs="Tahoma"/>
      <w:sz w:val="16"/>
      <w:szCs w:val="16"/>
    </w:rPr>
  </w:style>
  <w:style w:type="paragraph" w:styleId="Header">
    <w:name w:val="header"/>
    <w:basedOn w:val="Normal"/>
    <w:link w:val="HeaderChar"/>
    <w:uiPriority w:val="99"/>
    <w:unhideWhenUsed/>
    <w:rsid w:val="003716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1667"/>
  </w:style>
  <w:style w:type="paragraph" w:styleId="Footer">
    <w:name w:val="footer"/>
    <w:basedOn w:val="Normal"/>
    <w:link w:val="FooterChar"/>
    <w:uiPriority w:val="99"/>
    <w:unhideWhenUsed/>
    <w:rsid w:val="003716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1667"/>
  </w:style>
  <w:style w:type="table" w:styleId="TableGrid">
    <w:name w:val="Table Grid"/>
    <w:basedOn w:val="TableNormal"/>
    <w:uiPriority w:val="59"/>
    <w:rsid w:val="00487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DF50AF"/>
    <w:rPr>
      <w:i/>
      <w:iCs/>
    </w:rPr>
  </w:style>
  <w:style w:type="paragraph" w:styleId="NormalWeb">
    <w:name w:val="Normal (Web)"/>
    <w:basedOn w:val="Normal"/>
    <w:uiPriority w:val="99"/>
    <w:semiHidden/>
    <w:unhideWhenUsed/>
    <w:rsid w:val="007B06A2"/>
    <w:pPr>
      <w:spacing w:before="100" w:beforeAutospacing="1" w:after="100" w:afterAutospacing="1" w:line="240" w:lineRule="auto"/>
    </w:pPr>
    <w:rPr>
      <w:rFonts w:ascii="Times New Roman" w:eastAsia="Times New Roman" w:hAnsi="Times New Roman" w:cs="Times New Roman"/>
      <w:szCs w:val="24"/>
    </w:rPr>
  </w:style>
  <w:style w:type="character" w:customStyle="1" w:styleId="apple-converted-space">
    <w:name w:val="apple-converted-space"/>
    <w:basedOn w:val="DefaultParagraphFont"/>
    <w:rsid w:val="00F75807"/>
  </w:style>
  <w:style w:type="character" w:styleId="Hyperlink">
    <w:name w:val="Hyperlink"/>
    <w:basedOn w:val="DefaultParagraphFont"/>
    <w:uiPriority w:val="99"/>
    <w:unhideWhenUsed/>
    <w:rsid w:val="00426EE3"/>
    <w:rPr>
      <w:color w:val="0000FF"/>
      <w:u w:val="single"/>
    </w:rPr>
  </w:style>
  <w:style w:type="character" w:styleId="FollowedHyperlink">
    <w:name w:val="FollowedHyperlink"/>
    <w:basedOn w:val="DefaultParagraphFont"/>
    <w:uiPriority w:val="99"/>
    <w:semiHidden/>
    <w:unhideWhenUsed/>
    <w:rsid w:val="00EF53AB"/>
    <w:rPr>
      <w:color w:val="800080" w:themeColor="followedHyperlink"/>
      <w:u w:val="single"/>
    </w:rPr>
  </w:style>
  <w:style w:type="paragraph" w:customStyle="1" w:styleId="FigCaption">
    <w:name w:val="Fig. Caption"/>
    <w:basedOn w:val="Caption"/>
    <w:link w:val="FigCaptionChar"/>
    <w:qFormat/>
    <w:rsid w:val="006B54DC"/>
    <w:pPr>
      <w:spacing w:after="0"/>
    </w:pPr>
    <w:rPr>
      <w:b/>
      <w:i w:val="0"/>
      <w:noProof/>
      <w:color w:val="000000" w:themeColor="text1"/>
      <w:sz w:val="22"/>
    </w:rPr>
  </w:style>
  <w:style w:type="character" w:customStyle="1" w:styleId="FigCaptionChar">
    <w:name w:val="Fig. Caption Char"/>
    <w:basedOn w:val="DefaultParagraphFont"/>
    <w:link w:val="FigCaption"/>
    <w:rsid w:val="006B54DC"/>
    <w:rPr>
      <w:b/>
      <w:iCs/>
      <w:noProof/>
      <w:color w:val="000000" w:themeColor="text1"/>
      <w:szCs w:val="18"/>
    </w:rPr>
  </w:style>
  <w:style w:type="paragraph" w:styleId="Caption">
    <w:name w:val="caption"/>
    <w:basedOn w:val="Normal"/>
    <w:next w:val="Normal"/>
    <w:uiPriority w:val="35"/>
    <w:semiHidden/>
    <w:unhideWhenUsed/>
    <w:qFormat/>
    <w:rsid w:val="006B54DC"/>
    <w:pPr>
      <w:spacing w:after="200" w:line="240" w:lineRule="auto"/>
    </w:pPr>
    <w:rPr>
      <w:i/>
      <w:iCs/>
      <w:color w:val="1F497D" w:themeColor="text2"/>
      <w:sz w:val="18"/>
      <w:szCs w:val="18"/>
    </w:rPr>
  </w:style>
  <w:style w:type="paragraph" w:customStyle="1" w:styleId="credcaption">
    <w:name w:val="cred. caption"/>
    <w:basedOn w:val="Caption"/>
    <w:link w:val="credcaptionChar"/>
    <w:autoRedefine/>
    <w:qFormat/>
    <w:rsid w:val="006B54DC"/>
    <w:rPr>
      <w:i w:val="0"/>
      <w:color w:val="000000" w:themeColor="text1"/>
      <w:sz w:val="16"/>
      <w:szCs w:val="16"/>
    </w:rPr>
  </w:style>
  <w:style w:type="character" w:customStyle="1" w:styleId="credcaptionChar">
    <w:name w:val="cred. caption Char"/>
    <w:basedOn w:val="DefaultParagraphFont"/>
    <w:link w:val="credcaption"/>
    <w:rsid w:val="006B54DC"/>
    <w:rPr>
      <w:iCs/>
      <w:color w:val="000000" w:themeColor="text1"/>
      <w:sz w:val="16"/>
      <w:szCs w:val="16"/>
    </w:rPr>
  </w:style>
  <w:style w:type="character" w:customStyle="1" w:styleId="Heading1Char">
    <w:name w:val="Heading 1 Char"/>
    <w:basedOn w:val="DefaultParagraphFont"/>
    <w:link w:val="Heading1"/>
    <w:uiPriority w:val="9"/>
    <w:rsid w:val="006B54DC"/>
    <w:rPr>
      <w:rFonts w:eastAsiaTheme="majorEastAsia" w:cstheme="majorBidi"/>
      <w:b/>
      <w:color w:val="000000" w:themeColor="text1"/>
      <w:sz w:val="32"/>
      <w:szCs w:val="32"/>
    </w:rPr>
  </w:style>
  <w:style w:type="character" w:customStyle="1" w:styleId="Heading2Char">
    <w:name w:val="Heading 2 Char"/>
    <w:basedOn w:val="DefaultParagraphFont"/>
    <w:link w:val="Heading2"/>
    <w:uiPriority w:val="9"/>
    <w:rsid w:val="006B54DC"/>
    <w:rPr>
      <w:rFonts w:eastAsiaTheme="majorEastAsia" w:cstheme="majorBidi"/>
      <w:b/>
      <w:color w:val="000000" w:themeColor="text1"/>
      <w:sz w:val="28"/>
      <w:szCs w:val="26"/>
    </w:rPr>
  </w:style>
  <w:style w:type="character" w:customStyle="1" w:styleId="Heading3Char">
    <w:name w:val="Heading 3 Char"/>
    <w:basedOn w:val="DefaultParagraphFont"/>
    <w:link w:val="Heading3"/>
    <w:uiPriority w:val="9"/>
    <w:rsid w:val="006B54DC"/>
    <w:rPr>
      <w:rFonts w:eastAsiaTheme="majorEastAsia" w:cstheme="majorBidi"/>
      <w:b/>
      <w:sz w:val="26"/>
      <w:szCs w:val="24"/>
    </w:rPr>
  </w:style>
  <w:style w:type="paragraph" w:styleId="Title">
    <w:name w:val="Title"/>
    <w:basedOn w:val="Normal"/>
    <w:next w:val="Normal"/>
    <w:link w:val="TitleChar"/>
    <w:uiPriority w:val="10"/>
    <w:qFormat/>
    <w:rsid w:val="006B54DC"/>
    <w:pPr>
      <w:spacing w:after="0" w:line="240" w:lineRule="auto"/>
      <w:contextualSpacing/>
    </w:pPr>
    <w:rPr>
      <w:rFonts w:eastAsiaTheme="majorEastAsia" w:cstheme="majorBidi"/>
      <w:b/>
      <w:color w:val="000000" w:themeColor="text1"/>
      <w:spacing w:val="-10"/>
      <w:kern w:val="28"/>
      <w:sz w:val="36"/>
      <w:szCs w:val="56"/>
    </w:rPr>
  </w:style>
  <w:style w:type="character" w:customStyle="1" w:styleId="TitleChar">
    <w:name w:val="Title Char"/>
    <w:basedOn w:val="DefaultParagraphFont"/>
    <w:link w:val="Title"/>
    <w:uiPriority w:val="10"/>
    <w:rsid w:val="006B54DC"/>
    <w:rPr>
      <w:rFonts w:eastAsiaTheme="majorEastAsia" w:cstheme="majorBidi"/>
      <w:b/>
      <w:color w:val="000000" w:themeColor="text1"/>
      <w:spacing w:val="-10"/>
      <w:kern w:val="28"/>
      <w:sz w:val="36"/>
      <w:szCs w:val="56"/>
    </w:rPr>
  </w:style>
  <w:style w:type="character" w:styleId="Strong">
    <w:name w:val="Strong"/>
    <w:basedOn w:val="DefaultParagraphFont"/>
    <w:uiPriority w:val="22"/>
    <w:qFormat/>
    <w:rsid w:val="006B54DC"/>
    <w:rPr>
      <w:b/>
      <w:bCs/>
    </w:rPr>
  </w:style>
  <w:style w:type="character" w:styleId="CommentReference">
    <w:name w:val="annotation reference"/>
    <w:basedOn w:val="DefaultParagraphFont"/>
    <w:uiPriority w:val="99"/>
    <w:semiHidden/>
    <w:unhideWhenUsed/>
    <w:rsid w:val="00530611"/>
    <w:rPr>
      <w:sz w:val="16"/>
      <w:szCs w:val="16"/>
    </w:rPr>
  </w:style>
  <w:style w:type="paragraph" w:styleId="CommentText">
    <w:name w:val="annotation text"/>
    <w:basedOn w:val="Normal"/>
    <w:link w:val="CommentTextChar"/>
    <w:uiPriority w:val="99"/>
    <w:semiHidden/>
    <w:unhideWhenUsed/>
    <w:rsid w:val="00530611"/>
    <w:pPr>
      <w:spacing w:line="240" w:lineRule="auto"/>
    </w:pPr>
    <w:rPr>
      <w:sz w:val="20"/>
      <w:szCs w:val="20"/>
    </w:rPr>
  </w:style>
  <w:style w:type="character" w:customStyle="1" w:styleId="CommentTextChar">
    <w:name w:val="Comment Text Char"/>
    <w:basedOn w:val="DefaultParagraphFont"/>
    <w:link w:val="CommentText"/>
    <w:uiPriority w:val="99"/>
    <w:semiHidden/>
    <w:rsid w:val="00530611"/>
    <w:rPr>
      <w:sz w:val="20"/>
      <w:szCs w:val="20"/>
    </w:rPr>
  </w:style>
  <w:style w:type="paragraph" w:styleId="CommentSubject">
    <w:name w:val="annotation subject"/>
    <w:basedOn w:val="CommentText"/>
    <w:next w:val="CommentText"/>
    <w:link w:val="CommentSubjectChar"/>
    <w:uiPriority w:val="99"/>
    <w:semiHidden/>
    <w:unhideWhenUsed/>
    <w:rsid w:val="00530611"/>
    <w:rPr>
      <w:b/>
      <w:bCs/>
    </w:rPr>
  </w:style>
  <w:style w:type="character" w:customStyle="1" w:styleId="CommentSubjectChar">
    <w:name w:val="Comment Subject Char"/>
    <w:basedOn w:val="CommentTextChar"/>
    <w:link w:val="CommentSubject"/>
    <w:uiPriority w:val="99"/>
    <w:semiHidden/>
    <w:rsid w:val="005306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02222">
      <w:bodyDiv w:val="1"/>
      <w:marLeft w:val="0"/>
      <w:marRight w:val="0"/>
      <w:marTop w:val="0"/>
      <w:marBottom w:val="0"/>
      <w:divBdr>
        <w:top w:val="none" w:sz="0" w:space="0" w:color="auto"/>
        <w:left w:val="none" w:sz="0" w:space="0" w:color="auto"/>
        <w:bottom w:val="none" w:sz="0" w:space="0" w:color="auto"/>
        <w:right w:val="none" w:sz="0" w:space="0" w:color="auto"/>
      </w:divBdr>
    </w:div>
    <w:div w:id="344985877">
      <w:bodyDiv w:val="1"/>
      <w:marLeft w:val="0"/>
      <w:marRight w:val="0"/>
      <w:marTop w:val="0"/>
      <w:marBottom w:val="0"/>
      <w:divBdr>
        <w:top w:val="none" w:sz="0" w:space="0" w:color="auto"/>
        <w:left w:val="none" w:sz="0" w:space="0" w:color="auto"/>
        <w:bottom w:val="none" w:sz="0" w:space="0" w:color="auto"/>
        <w:right w:val="none" w:sz="0" w:space="0" w:color="auto"/>
      </w:divBdr>
    </w:div>
    <w:div w:id="604852542">
      <w:bodyDiv w:val="1"/>
      <w:marLeft w:val="0"/>
      <w:marRight w:val="0"/>
      <w:marTop w:val="0"/>
      <w:marBottom w:val="0"/>
      <w:divBdr>
        <w:top w:val="none" w:sz="0" w:space="0" w:color="auto"/>
        <w:left w:val="none" w:sz="0" w:space="0" w:color="auto"/>
        <w:bottom w:val="none" w:sz="0" w:space="0" w:color="auto"/>
        <w:right w:val="none" w:sz="0" w:space="0" w:color="auto"/>
      </w:divBdr>
    </w:div>
    <w:div w:id="679627143">
      <w:bodyDiv w:val="1"/>
      <w:marLeft w:val="0"/>
      <w:marRight w:val="0"/>
      <w:marTop w:val="0"/>
      <w:marBottom w:val="0"/>
      <w:divBdr>
        <w:top w:val="none" w:sz="0" w:space="0" w:color="auto"/>
        <w:left w:val="none" w:sz="0" w:space="0" w:color="auto"/>
        <w:bottom w:val="none" w:sz="0" w:space="0" w:color="auto"/>
        <w:right w:val="none" w:sz="0" w:space="0" w:color="auto"/>
      </w:divBdr>
    </w:div>
    <w:div w:id="1162620833">
      <w:bodyDiv w:val="1"/>
      <w:marLeft w:val="0"/>
      <w:marRight w:val="0"/>
      <w:marTop w:val="0"/>
      <w:marBottom w:val="0"/>
      <w:divBdr>
        <w:top w:val="none" w:sz="0" w:space="0" w:color="auto"/>
        <w:left w:val="none" w:sz="0" w:space="0" w:color="auto"/>
        <w:bottom w:val="none" w:sz="0" w:space="0" w:color="auto"/>
        <w:right w:val="none" w:sz="0" w:space="0" w:color="auto"/>
      </w:divBdr>
    </w:div>
    <w:div w:id="1523740840">
      <w:bodyDiv w:val="1"/>
      <w:marLeft w:val="0"/>
      <w:marRight w:val="0"/>
      <w:marTop w:val="0"/>
      <w:marBottom w:val="0"/>
      <w:divBdr>
        <w:top w:val="none" w:sz="0" w:space="0" w:color="auto"/>
        <w:left w:val="none" w:sz="0" w:space="0" w:color="auto"/>
        <w:bottom w:val="none" w:sz="0" w:space="0" w:color="auto"/>
        <w:right w:val="none" w:sz="0" w:space="0" w:color="auto"/>
      </w:divBdr>
    </w:div>
    <w:div w:id="209593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26" Type="http://schemas.microsoft.com/office/2016/09/relationships/commentsIds" Target="commentsIds.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png"/><Relationship Id="rId10" Type="http://schemas.openxmlformats.org/officeDocument/2006/relationships/hyperlink" Target="https://bio.libretexts.org/TextMaps/Map%3A_Microbiology_(Kaiser)/Unit_1%3A_Introduction_to_Microbiology_and_Prokaryotic_Cell_Anatomy/2%3A_The_Prokaryotic_Cell%3A_Bacteria/2.3%3A_The_Peptidoglycan_Cell_Wall/2.3C%3A_The_Acid-Fast_Cell_Wall"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2027</Words>
  <Characters>11558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Central New Mexico Community College</Company>
  <LinksUpToDate>false</LinksUpToDate>
  <CharactersWithSpaces>13558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WILBER, PATRICIA</cp:lastModifiedBy>
  <cp:revision>2</cp:revision>
  <cp:lastPrinted>2014-01-16T17:40:00Z</cp:lastPrinted>
  <dcterms:created xsi:type="dcterms:W3CDTF">2022-03-30T14:21:00Z</dcterms:created>
  <dcterms:modified xsi:type="dcterms:W3CDTF">2022-03-30T14:21:00Z</dcterms:modified>
</cp:coreProperties>
</file>